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33E27" w:rsidRDefault="00A33B97">
      <w:pPr>
        <w:spacing w:line="360" w:lineRule="auto"/>
        <w:jc w:val="center"/>
        <w:rPr>
          <w:rFonts w:ascii="黑体" w:eastAsia="黑体" w:hAnsi="黑体" w:cs="黑体"/>
          <w:sz w:val="36"/>
          <w:szCs w:val="36"/>
        </w:rPr>
      </w:pPr>
      <w:r>
        <w:rPr>
          <w:rFonts w:ascii="黑体" w:eastAsia="黑体" w:hAnsi="黑体" w:cs="黑体" w:hint="eastAsia"/>
          <w:sz w:val="36"/>
          <w:szCs w:val="36"/>
        </w:rPr>
        <w:t>关于举办第一届全国大学生油气储运工程设计大赛</w:t>
      </w:r>
    </w:p>
    <w:p w:rsidR="00BB7964" w:rsidRDefault="00A33B97">
      <w:pPr>
        <w:spacing w:line="360" w:lineRule="auto"/>
        <w:jc w:val="center"/>
        <w:rPr>
          <w:rFonts w:ascii="黑体" w:eastAsia="黑体" w:hAnsi="黑体"/>
          <w:sz w:val="36"/>
          <w:szCs w:val="36"/>
        </w:rPr>
      </w:pPr>
      <w:r>
        <w:rPr>
          <w:rFonts w:ascii="黑体" w:eastAsia="黑体" w:hAnsi="黑体" w:cs="黑体" w:hint="eastAsia"/>
          <w:sz w:val="36"/>
          <w:szCs w:val="36"/>
        </w:rPr>
        <w:t>的通知</w:t>
      </w:r>
    </w:p>
    <w:p w:rsidR="00BB7964" w:rsidRDefault="00A33B97">
      <w:pPr>
        <w:spacing w:after="0" w:line="360" w:lineRule="auto"/>
        <w:jc w:val="both"/>
        <w:rPr>
          <w:rFonts w:ascii="仿宋" w:eastAsia="仿宋" w:hAnsi="仿宋"/>
          <w:b/>
          <w:bCs/>
          <w:sz w:val="28"/>
          <w:szCs w:val="28"/>
        </w:rPr>
      </w:pPr>
      <w:r>
        <w:rPr>
          <w:rFonts w:ascii="仿宋" w:eastAsia="仿宋" w:hAnsi="仿宋" w:cs="仿宋" w:hint="eastAsia"/>
          <w:sz w:val="28"/>
          <w:szCs w:val="28"/>
        </w:rPr>
        <w:t>各参赛高校：</w:t>
      </w:r>
    </w:p>
    <w:p w:rsidR="00BB7964" w:rsidRDefault="00A33B97" w:rsidP="00C02986">
      <w:pPr>
        <w:spacing w:after="0" w:line="360" w:lineRule="auto"/>
        <w:ind w:firstLineChars="200" w:firstLine="560"/>
        <w:jc w:val="both"/>
        <w:rPr>
          <w:rFonts w:ascii="仿宋" w:eastAsia="仿宋" w:hAnsi="仿宋"/>
          <w:sz w:val="28"/>
          <w:szCs w:val="28"/>
        </w:rPr>
      </w:pPr>
      <w:r>
        <w:rPr>
          <w:rFonts w:ascii="仿宋" w:eastAsia="仿宋" w:hAnsi="仿宋" w:cs="仿宋" w:hint="eastAsia"/>
          <w:sz w:val="28"/>
          <w:szCs w:val="28"/>
        </w:rPr>
        <w:t>全国大学生油气储运工程设计大赛是由中国石油学会主办、中国石油大学（华东）承办的面向全国大学生的油气储运学科专业性大赛。大赛将为全国大学生提供一个在油气储运领域进行交流沟通的平台，一</w:t>
      </w:r>
      <w:r w:rsidR="00C57C2F">
        <w:rPr>
          <w:rFonts w:ascii="仿宋" w:eastAsia="仿宋" w:hAnsi="仿宋" w:cs="仿宋" w:hint="eastAsia"/>
          <w:sz w:val="28"/>
          <w:szCs w:val="28"/>
        </w:rPr>
        <w:t>次</w:t>
      </w:r>
      <w:r>
        <w:rPr>
          <w:rFonts w:ascii="仿宋" w:eastAsia="仿宋" w:hAnsi="仿宋" w:cs="仿宋" w:hint="eastAsia"/>
          <w:sz w:val="28"/>
          <w:szCs w:val="28"/>
        </w:rPr>
        <w:t>展示同学们实践能力和科技创新精神的机会。现发布第一届全国大学生油气储运工程设计大赛具体通知，通知如下：</w:t>
      </w:r>
    </w:p>
    <w:p w:rsidR="00BB7964" w:rsidRDefault="00A33B97" w:rsidP="00F4022A">
      <w:pPr>
        <w:spacing w:beforeLines="50" w:before="120" w:after="0" w:line="360" w:lineRule="auto"/>
        <w:ind w:firstLineChars="200" w:firstLine="560"/>
        <w:jc w:val="both"/>
        <w:outlineLvl w:val="0"/>
        <w:rPr>
          <w:rFonts w:ascii="黑体" w:eastAsia="黑体" w:hAnsi="黑体"/>
          <w:sz w:val="28"/>
          <w:szCs w:val="28"/>
        </w:rPr>
      </w:pPr>
      <w:r>
        <w:rPr>
          <w:rFonts w:ascii="黑体" w:eastAsia="黑体" w:hAnsi="黑体" w:cs="黑体" w:hint="eastAsia"/>
          <w:sz w:val="28"/>
          <w:szCs w:val="28"/>
        </w:rPr>
        <w:t>一、大赛宗旨</w:t>
      </w:r>
    </w:p>
    <w:p w:rsidR="00BB7964" w:rsidRDefault="00A33B97" w:rsidP="00C02986">
      <w:pPr>
        <w:spacing w:after="0" w:line="360" w:lineRule="auto"/>
        <w:ind w:firstLineChars="200" w:firstLine="560"/>
        <w:jc w:val="both"/>
        <w:rPr>
          <w:rFonts w:ascii="仿宋" w:eastAsia="仿宋" w:hAnsi="仿宋"/>
          <w:color w:val="000000"/>
          <w:sz w:val="28"/>
          <w:szCs w:val="28"/>
        </w:rPr>
      </w:pPr>
      <w:r>
        <w:rPr>
          <w:rFonts w:ascii="仿宋" w:eastAsia="仿宋" w:hAnsi="仿宋" w:cs="仿宋" w:hint="eastAsia"/>
          <w:color w:val="000000"/>
          <w:sz w:val="28"/>
          <w:szCs w:val="28"/>
        </w:rPr>
        <w:t>检验知识基础，锻炼实践技能，培养创新思维</w:t>
      </w:r>
    </w:p>
    <w:p w:rsidR="00BB7964" w:rsidRDefault="00A33B97" w:rsidP="00F4022A">
      <w:pPr>
        <w:spacing w:beforeLines="50" w:before="120" w:after="0" w:line="360" w:lineRule="auto"/>
        <w:ind w:firstLineChars="200" w:firstLine="560"/>
        <w:jc w:val="both"/>
        <w:outlineLvl w:val="0"/>
        <w:rPr>
          <w:rFonts w:ascii="黑体" w:eastAsia="黑体" w:hAnsi="黑体"/>
          <w:sz w:val="28"/>
          <w:szCs w:val="28"/>
        </w:rPr>
      </w:pPr>
      <w:r>
        <w:rPr>
          <w:rFonts w:ascii="黑体" w:eastAsia="黑体" w:hAnsi="黑体" w:cs="黑体" w:hint="eastAsia"/>
          <w:sz w:val="28"/>
          <w:szCs w:val="28"/>
        </w:rPr>
        <w:t>二、主办单位</w:t>
      </w:r>
    </w:p>
    <w:p w:rsidR="00BB7964" w:rsidRDefault="00A33B97" w:rsidP="00C02986">
      <w:pPr>
        <w:spacing w:after="0" w:line="360" w:lineRule="auto"/>
        <w:ind w:firstLineChars="200" w:firstLine="560"/>
        <w:jc w:val="both"/>
        <w:rPr>
          <w:rFonts w:ascii="仿宋" w:eastAsia="仿宋" w:hAnsi="仿宋"/>
          <w:sz w:val="28"/>
          <w:szCs w:val="28"/>
        </w:rPr>
      </w:pPr>
      <w:r>
        <w:rPr>
          <w:rFonts w:ascii="仿宋" w:eastAsia="仿宋" w:hAnsi="仿宋" w:cs="仿宋" w:hint="eastAsia"/>
          <w:sz w:val="28"/>
          <w:szCs w:val="28"/>
        </w:rPr>
        <w:t>中国石油学会</w:t>
      </w:r>
    </w:p>
    <w:p w:rsidR="00BB7964" w:rsidRDefault="00A33B97" w:rsidP="00F4022A">
      <w:pPr>
        <w:spacing w:beforeLines="50" w:before="120" w:after="0" w:line="360" w:lineRule="auto"/>
        <w:ind w:firstLineChars="200" w:firstLine="560"/>
        <w:jc w:val="both"/>
        <w:outlineLvl w:val="0"/>
        <w:rPr>
          <w:rFonts w:ascii="黑体" w:eastAsia="黑体" w:hAnsi="黑体"/>
          <w:sz w:val="28"/>
          <w:szCs w:val="28"/>
        </w:rPr>
      </w:pPr>
      <w:r>
        <w:rPr>
          <w:rFonts w:ascii="黑体" w:eastAsia="黑体" w:hAnsi="黑体" w:cs="黑体" w:hint="eastAsia"/>
          <w:sz w:val="28"/>
          <w:szCs w:val="28"/>
        </w:rPr>
        <w:t>三、承办单位</w:t>
      </w:r>
    </w:p>
    <w:p w:rsidR="00BB7964" w:rsidRDefault="00A33B97" w:rsidP="00C02986">
      <w:pPr>
        <w:spacing w:after="0" w:line="360" w:lineRule="auto"/>
        <w:ind w:firstLineChars="200" w:firstLine="560"/>
        <w:jc w:val="both"/>
        <w:rPr>
          <w:rFonts w:ascii="仿宋" w:eastAsia="仿宋" w:hAnsi="仿宋"/>
          <w:sz w:val="28"/>
          <w:szCs w:val="28"/>
        </w:rPr>
      </w:pPr>
      <w:r>
        <w:rPr>
          <w:rFonts w:ascii="仿宋" w:eastAsia="仿宋" w:hAnsi="仿宋" w:cs="仿宋" w:hint="eastAsia"/>
          <w:sz w:val="28"/>
          <w:szCs w:val="28"/>
        </w:rPr>
        <w:t>中国石油大学（华东）</w:t>
      </w:r>
    </w:p>
    <w:p w:rsidR="00BB7964" w:rsidRDefault="00A33B97" w:rsidP="00F4022A">
      <w:pPr>
        <w:spacing w:beforeLines="50" w:before="120" w:after="0" w:line="360" w:lineRule="auto"/>
        <w:ind w:firstLineChars="200" w:firstLine="560"/>
        <w:jc w:val="both"/>
        <w:outlineLvl w:val="0"/>
        <w:rPr>
          <w:rFonts w:ascii="黑体" w:eastAsia="黑体" w:hAnsi="黑体"/>
          <w:sz w:val="28"/>
          <w:szCs w:val="28"/>
        </w:rPr>
      </w:pPr>
      <w:r>
        <w:rPr>
          <w:rFonts w:ascii="黑体" w:eastAsia="黑体" w:hAnsi="黑体" w:cs="黑体" w:hint="eastAsia"/>
          <w:sz w:val="28"/>
          <w:szCs w:val="28"/>
        </w:rPr>
        <w:t>四、大赛时间</w:t>
      </w:r>
    </w:p>
    <w:p w:rsidR="00BB7964" w:rsidRDefault="00A33B97" w:rsidP="00C02986">
      <w:pPr>
        <w:spacing w:after="0" w:line="360" w:lineRule="auto"/>
        <w:ind w:firstLineChars="200" w:firstLine="560"/>
        <w:jc w:val="both"/>
        <w:rPr>
          <w:rFonts w:ascii="仿宋" w:eastAsia="仿宋" w:hAnsi="仿宋"/>
          <w:sz w:val="28"/>
          <w:szCs w:val="28"/>
        </w:rPr>
      </w:pPr>
      <w:r>
        <w:rPr>
          <w:rFonts w:ascii="仿宋" w:eastAsia="仿宋" w:hAnsi="仿宋" w:cs="仿宋"/>
          <w:sz w:val="28"/>
          <w:szCs w:val="28"/>
        </w:rPr>
        <w:t>2016</w:t>
      </w:r>
      <w:r>
        <w:rPr>
          <w:rFonts w:ascii="仿宋" w:eastAsia="仿宋" w:hAnsi="仿宋" w:cs="仿宋" w:hint="eastAsia"/>
          <w:sz w:val="28"/>
          <w:szCs w:val="28"/>
        </w:rPr>
        <w:t>年</w:t>
      </w:r>
      <w:r>
        <w:rPr>
          <w:rFonts w:ascii="仿宋" w:eastAsia="仿宋" w:hAnsi="仿宋" w:cs="仿宋"/>
          <w:sz w:val="28"/>
          <w:szCs w:val="28"/>
        </w:rPr>
        <w:t>5</w:t>
      </w:r>
      <w:r>
        <w:rPr>
          <w:rFonts w:ascii="仿宋" w:eastAsia="仿宋" w:hAnsi="仿宋" w:cs="仿宋" w:hint="eastAsia"/>
          <w:sz w:val="28"/>
          <w:szCs w:val="28"/>
        </w:rPr>
        <w:t>月</w:t>
      </w:r>
      <w:r>
        <w:rPr>
          <w:rFonts w:ascii="仿宋" w:eastAsia="仿宋" w:hAnsi="仿宋" w:cs="仿宋"/>
          <w:sz w:val="28"/>
          <w:szCs w:val="28"/>
        </w:rPr>
        <w:t>-2016</w:t>
      </w:r>
      <w:r>
        <w:rPr>
          <w:rFonts w:ascii="仿宋" w:eastAsia="仿宋" w:hAnsi="仿宋" w:cs="仿宋" w:hint="eastAsia"/>
          <w:sz w:val="28"/>
          <w:szCs w:val="28"/>
        </w:rPr>
        <w:t>年</w:t>
      </w:r>
      <w:r>
        <w:rPr>
          <w:rFonts w:ascii="仿宋" w:eastAsia="仿宋" w:hAnsi="仿宋" w:cs="仿宋"/>
          <w:sz w:val="28"/>
          <w:szCs w:val="28"/>
        </w:rPr>
        <w:t>7</w:t>
      </w:r>
      <w:r>
        <w:rPr>
          <w:rFonts w:ascii="仿宋" w:eastAsia="仿宋" w:hAnsi="仿宋" w:cs="仿宋" w:hint="eastAsia"/>
          <w:sz w:val="28"/>
          <w:szCs w:val="28"/>
        </w:rPr>
        <w:t>月</w:t>
      </w:r>
    </w:p>
    <w:p w:rsidR="00BB7964" w:rsidRDefault="00A33B97" w:rsidP="00F4022A">
      <w:pPr>
        <w:spacing w:beforeLines="50" w:before="120" w:after="0" w:line="360" w:lineRule="auto"/>
        <w:ind w:firstLineChars="200" w:firstLine="560"/>
        <w:jc w:val="both"/>
        <w:outlineLvl w:val="0"/>
        <w:rPr>
          <w:rFonts w:ascii="黑体" w:eastAsia="黑体" w:hAnsi="黑体"/>
          <w:sz w:val="28"/>
          <w:szCs w:val="28"/>
        </w:rPr>
      </w:pPr>
      <w:r>
        <w:rPr>
          <w:rFonts w:ascii="黑体" w:eastAsia="黑体" w:hAnsi="黑体" w:cs="黑体" w:hint="eastAsia"/>
          <w:sz w:val="28"/>
          <w:szCs w:val="28"/>
        </w:rPr>
        <w:t>五、参赛对象</w:t>
      </w:r>
    </w:p>
    <w:p w:rsidR="00BB7964" w:rsidRDefault="00A33B97" w:rsidP="00C02986">
      <w:pPr>
        <w:spacing w:after="0" w:line="360" w:lineRule="auto"/>
        <w:ind w:firstLineChars="200" w:firstLine="560"/>
        <w:jc w:val="both"/>
        <w:rPr>
          <w:rFonts w:ascii="仿宋" w:eastAsia="仿宋" w:hAnsi="仿宋"/>
          <w:sz w:val="28"/>
          <w:szCs w:val="28"/>
        </w:rPr>
      </w:pPr>
      <w:r>
        <w:rPr>
          <w:rFonts w:ascii="仿宋" w:eastAsia="仿宋" w:hAnsi="仿宋" w:cs="仿宋"/>
          <w:sz w:val="28"/>
          <w:szCs w:val="28"/>
        </w:rPr>
        <w:t>2016</w:t>
      </w:r>
      <w:r>
        <w:rPr>
          <w:rFonts w:ascii="仿宋" w:eastAsia="仿宋" w:hAnsi="仿宋" w:cs="仿宋" w:hint="eastAsia"/>
          <w:sz w:val="28"/>
          <w:szCs w:val="28"/>
        </w:rPr>
        <w:t>年</w:t>
      </w:r>
      <w:r>
        <w:rPr>
          <w:rFonts w:ascii="仿宋" w:eastAsia="仿宋" w:hAnsi="仿宋" w:cs="仿宋"/>
          <w:sz w:val="28"/>
          <w:szCs w:val="28"/>
        </w:rPr>
        <w:t>7</w:t>
      </w:r>
      <w:r>
        <w:rPr>
          <w:rFonts w:ascii="仿宋" w:eastAsia="仿宋" w:hAnsi="仿宋" w:cs="仿宋" w:hint="eastAsia"/>
          <w:sz w:val="28"/>
          <w:szCs w:val="28"/>
        </w:rPr>
        <w:t>月</w:t>
      </w:r>
      <w:r>
        <w:rPr>
          <w:rFonts w:ascii="仿宋" w:eastAsia="仿宋" w:hAnsi="仿宋" w:cs="仿宋"/>
          <w:sz w:val="28"/>
          <w:szCs w:val="28"/>
        </w:rPr>
        <w:t>1</w:t>
      </w:r>
      <w:r>
        <w:rPr>
          <w:rFonts w:ascii="仿宋" w:eastAsia="仿宋" w:hAnsi="仿宋" w:cs="仿宋" w:hint="eastAsia"/>
          <w:sz w:val="28"/>
          <w:szCs w:val="28"/>
        </w:rPr>
        <w:t>日前正式注册的全日制普通高等院校在校研究生、本科生、专科生均可参赛。</w:t>
      </w:r>
    </w:p>
    <w:p w:rsidR="00BB7964" w:rsidRDefault="00A33B97" w:rsidP="00F4022A">
      <w:pPr>
        <w:spacing w:beforeLines="50" w:before="120" w:after="0" w:line="360" w:lineRule="auto"/>
        <w:ind w:firstLineChars="200" w:firstLine="560"/>
        <w:jc w:val="both"/>
        <w:outlineLvl w:val="0"/>
        <w:rPr>
          <w:rFonts w:ascii="黑体" w:eastAsia="黑体" w:hAnsi="黑体"/>
          <w:sz w:val="28"/>
          <w:szCs w:val="28"/>
        </w:rPr>
      </w:pPr>
      <w:r>
        <w:rPr>
          <w:rFonts w:ascii="黑体" w:eastAsia="黑体" w:hAnsi="黑体" w:cs="黑体" w:hint="eastAsia"/>
          <w:sz w:val="28"/>
          <w:szCs w:val="28"/>
        </w:rPr>
        <w:t>六、参赛方式</w:t>
      </w:r>
    </w:p>
    <w:p w:rsidR="00BB7964" w:rsidRDefault="00A33B97" w:rsidP="00C02986">
      <w:pPr>
        <w:spacing w:after="0" w:line="360" w:lineRule="auto"/>
        <w:ind w:firstLineChars="200" w:firstLine="560"/>
        <w:jc w:val="both"/>
        <w:rPr>
          <w:rFonts w:ascii="仿宋" w:eastAsia="仿宋" w:hAnsi="仿宋"/>
          <w:sz w:val="28"/>
          <w:szCs w:val="28"/>
        </w:rPr>
      </w:pPr>
      <w:r>
        <w:rPr>
          <w:rFonts w:ascii="仿宋" w:eastAsia="仿宋" w:hAnsi="仿宋" w:cs="仿宋"/>
          <w:sz w:val="28"/>
          <w:szCs w:val="28"/>
        </w:rPr>
        <w:t>1</w:t>
      </w:r>
      <w:r>
        <w:rPr>
          <w:rFonts w:ascii="仿宋" w:eastAsia="仿宋" w:hAnsi="仿宋" w:cs="仿宋" w:hint="eastAsia"/>
          <w:sz w:val="28"/>
          <w:szCs w:val="28"/>
        </w:rPr>
        <w:t>、参赛团队：参赛者必须以小组形式参赛，每组不超过</w:t>
      </w:r>
      <w:r>
        <w:rPr>
          <w:rFonts w:ascii="仿宋" w:eastAsia="仿宋" w:hAnsi="仿宋" w:cs="仿宋"/>
          <w:sz w:val="28"/>
          <w:szCs w:val="28"/>
        </w:rPr>
        <w:t>4</w:t>
      </w:r>
      <w:r>
        <w:rPr>
          <w:rFonts w:ascii="仿宋" w:eastAsia="仿宋" w:hAnsi="仿宋" w:cs="仿宋" w:hint="eastAsia"/>
          <w:sz w:val="28"/>
          <w:szCs w:val="28"/>
        </w:rPr>
        <w:t>人，可聘请指导教师</w:t>
      </w:r>
      <w:r>
        <w:rPr>
          <w:rFonts w:ascii="仿宋" w:eastAsia="仿宋" w:hAnsi="仿宋" w:cs="仿宋"/>
          <w:sz w:val="28"/>
          <w:szCs w:val="28"/>
        </w:rPr>
        <w:t>1</w:t>
      </w:r>
      <w:r>
        <w:rPr>
          <w:rFonts w:ascii="仿宋" w:eastAsia="仿宋" w:hAnsi="仿宋" w:cs="仿宋" w:hint="eastAsia"/>
          <w:sz w:val="28"/>
          <w:szCs w:val="28"/>
        </w:rPr>
        <w:t>名。</w:t>
      </w:r>
    </w:p>
    <w:p w:rsidR="00BB7964" w:rsidRDefault="00A33B97" w:rsidP="00C02986">
      <w:pPr>
        <w:spacing w:after="0" w:line="360" w:lineRule="auto"/>
        <w:ind w:firstLineChars="200" w:firstLine="560"/>
        <w:jc w:val="both"/>
        <w:rPr>
          <w:rFonts w:ascii="仿宋" w:eastAsia="仿宋" w:hAnsi="仿宋"/>
          <w:sz w:val="28"/>
          <w:szCs w:val="28"/>
        </w:rPr>
      </w:pPr>
      <w:r>
        <w:rPr>
          <w:rFonts w:ascii="仿宋" w:eastAsia="仿宋" w:hAnsi="仿宋" w:cs="仿宋"/>
          <w:sz w:val="28"/>
          <w:szCs w:val="28"/>
        </w:rPr>
        <w:lastRenderedPageBreak/>
        <w:t>2</w:t>
      </w:r>
      <w:r>
        <w:rPr>
          <w:rFonts w:ascii="仿宋" w:eastAsia="仿宋" w:hAnsi="仿宋" w:cs="仿宋" w:hint="eastAsia"/>
          <w:sz w:val="28"/>
          <w:szCs w:val="28"/>
        </w:rPr>
        <w:t>、参赛单位：以高等学校为参赛单位，每所高校限报</w:t>
      </w:r>
      <w:r>
        <w:rPr>
          <w:rFonts w:ascii="仿宋" w:eastAsia="仿宋" w:hAnsi="仿宋" w:cs="仿宋"/>
          <w:sz w:val="28"/>
          <w:szCs w:val="28"/>
        </w:rPr>
        <w:t>6</w:t>
      </w:r>
      <w:r>
        <w:rPr>
          <w:rFonts w:ascii="仿宋" w:eastAsia="仿宋" w:hAnsi="仿宋" w:cs="仿宋" w:hint="eastAsia"/>
          <w:sz w:val="28"/>
          <w:szCs w:val="28"/>
        </w:rPr>
        <w:t>项作品，申报作品时需对所有作品进行排序以作评审参考。</w:t>
      </w:r>
    </w:p>
    <w:p w:rsidR="00BB7964" w:rsidRDefault="00A33B97" w:rsidP="00C02986">
      <w:pPr>
        <w:spacing w:after="0" w:line="360" w:lineRule="auto"/>
        <w:ind w:firstLineChars="200" w:firstLine="560"/>
        <w:jc w:val="both"/>
        <w:rPr>
          <w:rFonts w:ascii="仿宋" w:eastAsia="仿宋" w:hAnsi="仿宋"/>
          <w:sz w:val="28"/>
          <w:szCs w:val="28"/>
        </w:rPr>
      </w:pPr>
      <w:r>
        <w:rPr>
          <w:rFonts w:ascii="仿宋" w:eastAsia="仿宋" w:hAnsi="仿宋" w:cs="仿宋"/>
          <w:sz w:val="28"/>
          <w:szCs w:val="28"/>
        </w:rPr>
        <w:t>3</w:t>
      </w:r>
      <w:r>
        <w:rPr>
          <w:rFonts w:ascii="仿宋" w:eastAsia="仿宋" w:hAnsi="仿宋" w:cs="仿宋" w:hint="eastAsia"/>
          <w:sz w:val="28"/>
          <w:szCs w:val="28"/>
        </w:rPr>
        <w:t>、赛题发布：大赛组委会通过大赛官网发布赛题，各参赛队伍自行下载数据包，并按要求完成相关设计。</w:t>
      </w:r>
    </w:p>
    <w:p w:rsidR="00BB7964" w:rsidRDefault="00A33B97" w:rsidP="00C02986">
      <w:pPr>
        <w:spacing w:after="0" w:line="360" w:lineRule="auto"/>
        <w:ind w:firstLineChars="200" w:firstLine="560"/>
        <w:jc w:val="both"/>
        <w:rPr>
          <w:rFonts w:ascii="仿宋" w:eastAsia="仿宋" w:hAnsi="仿宋"/>
          <w:sz w:val="28"/>
          <w:szCs w:val="28"/>
        </w:rPr>
      </w:pPr>
      <w:r>
        <w:rPr>
          <w:rFonts w:ascii="仿宋" w:eastAsia="仿宋" w:hAnsi="仿宋" w:cs="仿宋"/>
          <w:sz w:val="28"/>
          <w:szCs w:val="28"/>
        </w:rPr>
        <w:t>4</w:t>
      </w:r>
      <w:r>
        <w:rPr>
          <w:rFonts w:ascii="仿宋" w:eastAsia="仿宋" w:hAnsi="仿宋" w:cs="仿宋" w:hint="eastAsia"/>
          <w:sz w:val="28"/>
          <w:szCs w:val="28"/>
        </w:rPr>
        <w:t>、作品提交：参赛学生必须在规定时间内完成设计，并按要求准时上交参赛作品（《方案设计》和《作品申报书》</w:t>
      </w:r>
      <w:r w:rsidR="00670EEF">
        <w:rPr>
          <w:rFonts w:ascii="仿宋" w:eastAsia="仿宋" w:hAnsi="仿宋" w:cs="仿宋" w:hint="eastAsia"/>
          <w:sz w:val="28"/>
          <w:szCs w:val="28"/>
        </w:rPr>
        <w:t>）</w:t>
      </w:r>
      <w:r>
        <w:rPr>
          <w:rFonts w:ascii="仿宋" w:eastAsia="仿宋" w:hAnsi="仿宋" w:cs="仿宋" w:hint="eastAsia"/>
          <w:sz w:val="28"/>
          <w:szCs w:val="28"/>
        </w:rPr>
        <w:t>，未按时上交者作自动放弃处理。</w:t>
      </w:r>
    </w:p>
    <w:p w:rsidR="00BB7964" w:rsidRDefault="00A33B97" w:rsidP="00C02986">
      <w:pPr>
        <w:spacing w:after="0" w:line="360" w:lineRule="auto"/>
        <w:ind w:firstLineChars="200" w:firstLine="560"/>
        <w:jc w:val="both"/>
        <w:rPr>
          <w:rFonts w:ascii="仿宋" w:eastAsia="仿宋" w:hAnsi="仿宋"/>
          <w:sz w:val="28"/>
          <w:szCs w:val="28"/>
        </w:rPr>
      </w:pPr>
      <w:r>
        <w:rPr>
          <w:rFonts w:ascii="仿宋" w:eastAsia="仿宋" w:hAnsi="仿宋" w:cs="仿宋"/>
          <w:sz w:val="28"/>
          <w:szCs w:val="28"/>
        </w:rPr>
        <w:t>5</w:t>
      </w:r>
      <w:r>
        <w:rPr>
          <w:rFonts w:ascii="仿宋" w:eastAsia="仿宋" w:hAnsi="仿宋" w:cs="仿宋" w:hint="eastAsia"/>
          <w:sz w:val="28"/>
          <w:szCs w:val="28"/>
        </w:rPr>
        <w:t>、作品评审：专家委员会根据作品的科学性、可行性、创新性和经济性等指标对作品进行初审和终审，并评出获奖名单。</w:t>
      </w:r>
    </w:p>
    <w:p w:rsidR="00BB7964" w:rsidRDefault="00A33B97" w:rsidP="00F4022A">
      <w:pPr>
        <w:spacing w:beforeLines="50" w:before="120" w:after="0" w:line="360" w:lineRule="auto"/>
        <w:ind w:firstLineChars="200" w:firstLine="560"/>
        <w:jc w:val="both"/>
        <w:outlineLvl w:val="0"/>
        <w:rPr>
          <w:rFonts w:ascii="黑体" w:eastAsia="黑体" w:hAnsi="黑体"/>
          <w:sz w:val="28"/>
          <w:szCs w:val="28"/>
        </w:rPr>
      </w:pPr>
      <w:r>
        <w:rPr>
          <w:rFonts w:ascii="黑体" w:eastAsia="黑体" w:hAnsi="黑体" w:cs="黑体" w:hint="eastAsia"/>
          <w:sz w:val="28"/>
          <w:szCs w:val="28"/>
        </w:rPr>
        <w:t>七、大赛安排</w:t>
      </w:r>
    </w:p>
    <w:p w:rsidR="00BB7964" w:rsidRDefault="00A33B97" w:rsidP="00C02986">
      <w:pPr>
        <w:spacing w:after="0" w:line="360" w:lineRule="auto"/>
        <w:ind w:firstLineChars="200" w:firstLine="562"/>
        <w:jc w:val="both"/>
        <w:rPr>
          <w:rFonts w:ascii="仿宋" w:eastAsia="仿宋" w:hAnsi="仿宋"/>
          <w:sz w:val="28"/>
          <w:szCs w:val="28"/>
        </w:rPr>
      </w:pPr>
      <w:r>
        <w:rPr>
          <w:rFonts w:ascii="仿宋" w:eastAsia="仿宋" w:hAnsi="仿宋" w:cs="仿宋"/>
          <w:b/>
          <w:bCs/>
          <w:color w:val="000000"/>
          <w:sz w:val="28"/>
          <w:szCs w:val="28"/>
        </w:rPr>
        <w:t>1</w:t>
      </w:r>
      <w:r>
        <w:rPr>
          <w:rFonts w:ascii="仿宋" w:eastAsia="仿宋" w:hAnsi="仿宋" w:cs="仿宋" w:hint="eastAsia"/>
          <w:b/>
          <w:bCs/>
          <w:color w:val="000000"/>
          <w:sz w:val="28"/>
          <w:szCs w:val="28"/>
        </w:rPr>
        <w:t>、大赛报名：</w:t>
      </w:r>
      <w:r w:rsidR="00C57C2F">
        <w:rPr>
          <w:rFonts w:ascii="仿宋" w:eastAsia="仿宋" w:hAnsi="仿宋" w:cs="仿宋" w:hint="eastAsia"/>
          <w:b/>
          <w:bCs/>
          <w:color w:val="000000"/>
          <w:sz w:val="28"/>
          <w:szCs w:val="28"/>
        </w:rPr>
        <w:t>请</w:t>
      </w:r>
      <w:r w:rsidR="00C57C2F">
        <w:rPr>
          <w:rFonts w:ascii="仿宋" w:eastAsia="仿宋" w:hAnsi="仿宋" w:cs="仿宋"/>
          <w:b/>
          <w:bCs/>
          <w:color w:val="000000"/>
          <w:sz w:val="28"/>
          <w:szCs w:val="28"/>
        </w:rPr>
        <w:t>各</w:t>
      </w:r>
      <w:r>
        <w:rPr>
          <w:rFonts w:ascii="仿宋" w:eastAsia="仿宋" w:hAnsi="仿宋" w:cs="仿宋" w:hint="eastAsia"/>
          <w:color w:val="000000"/>
          <w:sz w:val="28"/>
          <w:szCs w:val="28"/>
        </w:rPr>
        <w:t>参赛单位</w:t>
      </w:r>
      <w:r w:rsidR="00C57C2F">
        <w:rPr>
          <w:rFonts w:ascii="仿宋" w:eastAsia="仿宋" w:hAnsi="仿宋" w:cs="仿宋" w:hint="eastAsia"/>
          <w:color w:val="000000"/>
          <w:sz w:val="28"/>
          <w:szCs w:val="28"/>
        </w:rPr>
        <w:t>于</w:t>
      </w:r>
      <w:r>
        <w:rPr>
          <w:rFonts w:ascii="仿宋" w:eastAsia="仿宋" w:hAnsi="仿宋" w:cs="仿宋"/>
          <w:color w:val="000000"/>
          <w:sz w:val="28"/>
          <w:szCs w:val="28"/>
        </w:rPr>
        <w:t>2016</w:t>
      </w:r>
      <w:r>
        <w:rPr>
          <w:rFonts w:ascii="仿宋" w:eastAsia="仿宋" w:hAnsi="仿宋" w:cs="仿宋" w:hint="eastAsia"/>
          <w:color w:val="000000"/>
          <w:sz w:val="28"/>
          <w:szCs w:val="28"/>
        </w:rPr>
        <w:t>年</w:t>
      </w:r>
      <w:r>
        <w:rPr>
          <w:rFonts w:ascii="仿宋" w:eastAsia="仿宋" w:hAnsi="仿宋" w:cs="仿宋"/>
          <w:sz w:val="28"/>
          <w:szCs w:val="28"/>
        </w:rPr>
        <w:t>5</w:t>
      </w:r>
      <w:r>
        <w:rPr>
          <w:rFonts w:ascii="仿宋" w:eastAsia="仿宋" w:hAnsi="仿宋" w:cs="仿宋" w:hint="eastAsia"/>
          <w:sz w:val="28"/>
          <w:szCs w:val="28"/>
        </w:rPr>
        <w:t>月</w:t>
      </w:r>
      <w:r>
        <w:rPr>
          <w:rFonts w:ascii="仿宋" w:eastAsia="仿宋" w:hAnsi="仿宋" w:cs="仿宋"/>
          <w:sz w:val="28"/>
          <w:szCs w:val="28"/>
        </w:rPr>
        <w:t>3</w:t>
      </w:r>
      <w:r>
        <w:rPr>
          <w:rFonts w:ascii="仿宋" w:eastAsia="仿宋" w:hAnsi="仿宋" w:cs="仿宋" w:hint="eastAsia"/>
          <w:sz w:val="28"/>
          <w:szCs w:val="28"/>
        </w:rPr>
        <w:t>日前将《高校报名表》电子版发送到大赛组委会邮箱并电话联系组委会工作人员，邮箱地址为：</w:t>
      </w:r>
      <w:r>
        <w:rPr>
          <w:rFonts w:ascii="仿宋" w:eastAsia="仿宋" w:hAnsi="仿宋" w:cs="仿宋"/>
          <w:sz w:val="28"/>
          <w:szCs w:val="28"/>
        </w:rPr>
        <w:t>nogstedc@163.com</w:t>
      </w:r>
      <w:r>
        <w:rPr>
          <w:rFonts w:ascii="仿宋" w:eastAsia="仿宋" w:hAnsi="仿宋" w:cs="仿宋" w:hint="eastAsia"/>
          <w:sz w:val="28"/>
          <w:szCs w:val="28"/>
        </w:rPr>
        <w:t>。</w:t>
      </w:r>
    </w:p>
    <w:p w:rsidR="00BB7964" w:rsidRDefault="00A33B97" w:rsidP="00C02986">
      <w:pPr>
        <w:spacing w:after="0" w:line="360" w:lineRule="auto"/>
        <w:ind w:firstLineChars="200" w:firstLine="562"/>
        <w:jc w:val="both"/>
        <w:rPr>
          <w:rFonts w:ascii="仿宋" w:eastAsia="仿宋" w:hAnsi="仿宋"/>
          <w:color w:val="000000"/>
          <w:sz w:val="28"/>
          <w:szCs w:val="28"/>
        </w:rPr>
      </w:pPr>
      <w:r>
        <w:rPr>
          <w:rFonts w:ascii="仿宋" w:eastAsia="仿宋" w:hAnsi="仿宋" w:cs="仿宋"/>
          <w:b/>
          <w:bCs/>
          <w:sz w:val="28"/>
          <w:szCs w:val="28"/>
        </w:rPr>
        <w:t>2</w:t>
      </w:r>
      <w:r>
        <w:rPr>
          <w:rFonts w:ascii="仿宋" w:eastAsia="仿宋" w:hAnsi="仿宋" w:cs="仿宋" w:hint="eastAsia"/>
          <w:b/>
          <w:bCs/>
          <w:sz w:val="28"/>
          <w:szCs w:val="28"/>
        </w:rPr>
        <w:t>、赛题发布：</w:t>
      </w:r>
      <w:r>
        <w:rPr>
          <w:rFonts w:ascii="仿宋" w:eastAsia="仿宋" w:hAnsi="仿宋" w:cs="仿宋" w:hint="eastAsia"/>
          <w:sz w:val="28"/>
          <w:szCs w:val="28"/>
        </w:rPr>
        <w:t>大赛组委会将于</w:t>
      </w:r>
      <w:r>
        <w:rPr>
          <w:rFonts w:ascii="仿宋" w:eastAsia="仿宋" w:hAnsi="仿宋" w:cs="仿宋"/>
          <w:sz w:val="28"/>
          <w:szCs w:val="28"/>
        </w:rPr>
        <w:t>5</w:t>
      </w:r>
      <w:r>
        <w:rPr>
          <w:rFonts w:ascii="仿宋" w:eastAsia="仿宋" w:hAnsi="仿宋" w:cs="仿宋" w:hint="eastAsia"/>
          <w:sz w:val="28"/>
          <w:szCs w:val="28"/>
        </w:rPr>
        <w:t>月</w:t>
      </w:r>
      <w:r>
        <w:rPr>
          <w:rFonts w:ascii="仿宋" w:eastAsia="仿宋" w:hAnsi="仿宋" w:cs="仿宋"/>
          <w:sz w:val="28"/>
          <w:szCs w:val="28"/>
        </w:rPr>
        <w:t>4</w:t>
      </w:r>
      <w:r>
        <w:rPr>
          <w:rFonts w:ascii="仿宋" w:eastAsia="仿宋" w:hAnsi="仿宋" w:cs="仿宋" w:hint="eastAsia"/>
          <w:sz w:val="28"/>
          <w:szCs w:val="28"/>
        </w:rPr>
        <w:t>日通过官</w:t>
      </w:r>
      <w:r>
        <w:rPr>
          <w:rFonts w:ascii="仿宋" w:eastAsia="仿宋" w:hAnsi="仿宋" w:cs="仿宋" w:hint="eastAsia"/>
          <w:color w:val="000000"/>
          <w:sz w:val="28"/>
          <w:szCs w:val="28"/>
        </w:rPr>
        <w:t>方网站发布赛题，网址：</w:t>
      </w:r>
      <w:r>
        <w:rPr>
          <w:rFonts w:ascii="仿宋" w:eastAsia="仿宋" w:hAnsi="仿宋" w:cs="仿宋"/>
          <w:color w:val="000000"/>
          <w:sz w:val="28"/>
          <w:szCs w:val="28"/>
        </w:rPr>
        <w:t>http://www.nogstedc.cn</w:t>
      </w:r>
      <w:r>
        <w:rPr>
          <w:rFonts w:ascii="仿宋" w:eastAsia="仿宋" w:hAnsi="仿宋" w:cs="仿宋" w:hint="eastAsia"/>
          <w:color w:val="000000"/>
          <w:sz w:val="28"/>
          <w:szCs w:val="28"/>
        </w:rPr>
        <w:t>。</w:t>
      </w:r>
    </w:p>
    <w:p w:rsidR="00BB7964" w:rsidRDefault="00A33B97" w:rsidP="00C02986">
      <w:pPr>
        <w:spacing w:after="0" w:line="360" w:lineRule="auto"/>
        <w:ind w:firstLineChars="200" w:firstLine="562"/>
        <w:jc w:val="both"/>
        <w:rPr>
          <w:rFonts w:ascii="仿宋" w:eastAsia="仿宋" w:hAnsi="仿宋"/>
          <w:b/>
          <w:bCs/>
          <w:color w:val="000000"/>
          <w:sz w:val="28"/>
          <w:szCs w:val="28"/>
        </w:rPr>
      </w:pPr>
      <w:r>
        <w:rPr>
          <w:rFonts w:ascii="仿宋" w:eastAsia="仿宋" w:hAnsi="仿宋" w:cs="仿宋"/>
          <w:b/>
          <w:bCs/>
          <w:color w:val="000000"/>
          <w:sz w:val="28"/>
          <w:szCs w:val="28"/>
        </w:rPr>
        <w:t>3</w:t>
      </w:r>
      <w:r>
        <w:rPr>
          <w:rFonts w:ascii="仿宋" w:eastAsia="仿宋" w:hAnsi="仿宋" w:cs="仿宋" w:hint="eastAsia"/>
          <w:b/>
          <w:bCs/>
          <w:color w:val="000000"/>
          <w:sz w:val="28"/>
          <w:szCs w:val="28"/>
        </w:rPr>
        <w:t>、作品申报：</w:t>
      </w:r>
    </w:p>
    <w:p w:rsidR="00BB7964" w:rsidRDefault="00A33B97" w:rsidP="00C02986">
      <w:pPr>
        <w:spacing w:after="0" w:line="360" w:lineRule="auto"/>
        <w:ind w:firstLineChars="200" w:firstLine="560"/>
        <w:jc w:val="both"/>
        <w:rPr>
          <w:rFonts w:ascii="仿宋" w:eastAsia="仿宋" w:hAnsi="仿宋"/>
          <w:color w:val="000000"/>
          <w:sz w:val="28"/>
          <w:szCs w:val="28"/>
        </w:rPr>
      </w:pPr>
      <w:r>
        <w:rPr>
          <w:rFonts w:ascii="仿宋" w:eastAsia="仿宋" w:hAnsi="仿宋" w:cs="仿宋" w:hint="eastAsia"/>
          <w:color w:val="000000"/>
          <w:sz w:val="28"/>
          <w:szCs w:val="28"/>
        </w:rPr>
        <w:t>（</w:t>
      </w:r>
      <w:r>
        <w:rPr>
          <w:rFonts w:ascii="仿宋" w:eastAsia="仿宋" w:hAnsi="仿宋" w:cs="仿宋"/>
          <w:color w:val="000000"/>
          <w:sz w:val="28"/>
          <w:szCs w:val="28"/>
        </w:rPr>
        <w:t>1</w:t>
      </w:r>
      <w:r>
        <w:rPr>
          <w:rFonts w:ascii="仿宋" w:eastAsia="仿宋" w:hAnsi="仿宋" w:cs="仿宋" w:hint="eastAsia"/>
          <w:color w:val="000000"/>
          <w:sz w:val="28"/>
          <w:szCs w:val="28"/>
        </w:rPr>
        <w:t>）电子版。请各参赛高校将大赛作品申报书于</w:t>
      </w:r>
      <w:r>
        <w:rPr>
          <w:rFonts w:ascii="仿宋" w:eastAsia="仿宋" w:hAnsi="仿宋" w:cs="仿宋"/>
          <w:color w:val="000000"/>
          <w:sz w:val="28"/>
          <w:szCs w:val="28"/>
        </w:rPr>
        <w:t>2016</w:t>
      </w:r>
      <w:r>
        <w:rPr>
          <w:rFonts w:ascii="仿宋" w:eastAsia="仿宋" w:hAnsi="仿宋" w:cs="仿宋" w:hint="eastAsia"/>
          <w:color w:val="000000"/>
          <w:sz w:val="28"/>
          <w:szCs w:val="28"/>
        </w:rPr>
        <w:t>年</w:t>
      </w:r>
      <w:r>
        <w:rPr>
          <w:rFonts w:ascii="仿宋" w:eastAsia="仿宋" w:hAnsi="仿宋" w:cs="仿宋"/>
          <w:color w:val="000000"/>
          <w:sz w:val="28"/>
          <w:szCs w:val="28"/>
        </w:rPr>
        <w:t>6</w:t>
      </w:r>
      <w:r>
        <w:rPr>
          <w:rFonts w:ascii="仿宋" w:eastAsia="仿宋" w:hAnsi="仿宋" w:cs="仿宋" w:hint="eastAsia"/>
          <w:color w:val="000000"/>
          <w:sz w:val="28"/>
          <w:szCs w:val="28"/>
        </w:rPr>
        <w:t>月</w:t>
      </w:r>
      <w:r>
        <w:rPr>
          <w:rFonts w:ascii="仿宋" w:eastAsia="仿宋" w:hAnsi="仿宋" w:cs="仿宋"/>
          <w:color w:val="000000"/>
          <w:sz w:val="28"/>
          <w:szCs w:val="28"/>
        </w:rPr>
        <w:t>15</w:t>
      </w:r>
      <w:r>
        <w:rPr>
          <w:rFonts w:ascii="仿宋" w:eastAsia="仿宋" w:hAnsi="仿宋" w:cs="仿宋" w:hint="eastAsia"/>
          <w:color w:val="000000"/>
          <w:sz w:val="28"/>
          <w:szCs w:val="28"/>
        </w:rPr>
        <w:t>日</w:t>
      </w:r>
      <w:r>
        <w:rPr>
          <w:rFonts w:ascii="仿宋" w:eastAsia="仿宋" w:hAnsi="仿宋" w:cs="仿宋"/>
          <w:color w:val="000000"/>
          <w:sz w:val="28"/>
          <w:szCs w:val="28"/>
        </w:rPr>
        <w:t>24:00</w:t>
      </w:r>
      <w:r>
        <w:rPr>
          <w:rFonts w:ascii="仿宋" w:eastAsia="仿宋" w:hAnsi="仿宋" w:cs="仿宋" w:hint="eastAsia"/>
          <w:color w:val="000000"/>
          <w:sz w:val="28"/>
          <w:szCs w:val="28"/>
        </w:rPr>
        <w:t>前进行网上提交（过时系统将自动关闭，未按时在网上提交者视为自动放弃）。大赛组委会将为每所参赛高校分配一个账号，用于注册和上传作品。届时由各高校网上提交本校参赛学生作品，</w:t>
      </w:r>
      <w:bookmarkStart w:id="0" w:name="OLE_LINK176"/>
      <w:r>
        <w:rPr>
          <w:rFonts w:ascii="仿宋" w:eastAsia="仿宋" w:hAnsi="仿宋" w:cs="仿宋" w:hint="eastAsia"/>
          <w:color w:val="000000"/>
          <w:sz w:val="28"/>
          <w:szCs w:val="28"/>
        </w:rPr>
        <w:t>为避免集中上传</w:t>
      </w:r>
      <w:r w:rsidR="003E5853">
        <w:rPr>
          <w:rFonts w:ascii="仿宋" w:eastAsia="仿宋" w:hAnsi="仿宋" w:cs="仿宋" w:hint="eastAsia"/>
          <w:color w:val="000000"/>
          <w:sz w:val="28"/>
          <w:szCs w:val="28"/>
        </w:rPr>
        <w:t>作品</w:t>
      </w:r>
      <w:r>
        <w:rPr>
          <w:rFonts w:ascii="仿宋" w:eastAsia="仿宋" w:hAnsi="仿宋" w:cs="仿宋" w:hint="eastAsia"/>
          <w:color w:val="000000"/>
          <w:sz w:val="28"/>
          <w:szCs w:val="28"/>
        </w:rPr>
        <w:t>造成网络堵塞</w:t>
      </w:r>
      <w:bookmarkEnd w:id="0"/>
      <w:r>
        <w:rPr>
          <w:rFonts w:ascii="仿宋" w:eastAsia="仿宋" w:hAnsi="仿宋" w:cs="仿宋" w:hint="eastAsia"/>
          <w:color w:val="000000"/>
          <w:sz w:val="28"/>
          <w:szCs w:val="28"/>
        </w:rPr>
        <w:t>，请尽早在网上提交大赛作品。</w:t>
      </w:r>
    </w:p>
    <w:p w:rsidR="00BB7964" w:rsidRDefault="00A33B97">
      <w:pPr>
        <w:spacing w:after="0" w:line="360" w:lineRule="auto"/>
        <w:ind w:firstLine="561"/>
        <w:jc w:val="both"/>
        <w:rPr>
          <w:rFonts w:ascii="仿宋" w:eastAsia="仿宋" w:hAnsi="仿宋"/>
          <w:color w:val="000000"/>
          <w:sz w:val="28"/>
          <w:szCs w:val="28"/>
        </w:rPr>
      </w:pPr>
      <w:r>
        <w:rPr>
          <w:rFonts w:ascii="仿宋" w:eastAsia="仿宋" w:hAnsi="仿宋" w:cs="仿宋" w:hint="eastAsia"/>
          <w:color w:val="000000"/>
          <w:sz w:val="28"/>
          <w:szCs w:val="28"/>
        </w:rPr>
        <w:t>（</w:t>
      </w:r>
      <w:r>
        <w:rPr>
          <w:rFonts w:ascii="仿宋" w:eastAsia="仿宋" w:hAnsi="仿宋" w:cs="仿宋"/>
          <w:color w:val="000000"/>
          <w:sz w:val="28"/>
          <w:szCs w:val="28"/>
        </w:rPr>
        <w:t>2</w:t>
      </w:r>
      <w:r>
        <w:rPr>
          <w:rFonts w:ascii="仿宋" w:eastAsia="仿宋" w:hAnsi="仿宋" w:cs="仿宋" w:hint="eastAsia"/>
          <w:color w:val="000000"/>
          <w:sz w:val="28"/>
          <w:szCs w:val="28"/>
        </w:rPr>
        <w:t>）纸质版。请以学校为单位，将所有参赛作品的纸质版（一式</w:t>
      </w:r>
      <w:r>
        <w:rPr>
          <w:rFonts w:ascii="仿宋" w:eastAsia="仿宋" w:hAnsi="仿宋" w:cs="仿宋"/>
          <w:color w:val="000000"/>
          <w:sz w:val="28"/>
          <w:szCs w:val="28"/>
        </w:rPr>
        <w:t>3</w:t>
      </w:r>
      <w:r>
        <w:rPr>
          <w:rFonts w:ascii="仿宋" w:eastAsia="仿宋" w:hAnsi="仿宋" w:cs="仿宋" w:hint="eastAsia"/>
          <w:color w:val="000000"/>
          <w:sz w:val="28"/>
          <w:szCs w:val="28"/>
        </w:rPr>
        <w:t>份）于</w:t>
      </w:r>
      <w:r>
        <w:rPr>
          <w:rFonts w:ascii="仿宋" w:eastAsia="仿宋" w:hAnsi="仿宋" w:cs="仿宋"/>
          <w:color w:val="000000"/>
          <w:sz w:val="28"/>
          <w:szCs w:val="28"/>
        </w:rPr>
        <w:t>2016</w:t>
      </w:r>
      <w:r>
        <w:rPr>
          <w:rFonts w:ascii="仿宋" w:eastAsia="仿宋" w:hAnsi="仿宋" w:cs="仿宋" w:hint="eastAsia"/>
          <w:color w:val="000000"/>
          <w:sz w:val="28"/>
          <w:szCs w:val="28"/>
        </w:rPr>
        <w:t>年</w:t>
      </w:r>
      <w:r>
        <w:rPr>
          <w:rFonts w:ascii="仿宋" w:eastAsia="仿宋" w:hAnsi="仿宋" w:cs="仿宋"/>
          <w:color w:val="000000"/>
          <w:sz w:val="28"/>
          <w:szCs w:val="28"/>
        </w:rPr>
        <w:t>6</w:t>
      </w:r>
      <w:r>
        <w:rPr>
          <w:rFonts w:ascii="仿宋" w:eastAsia="仿宋" w:hAnsi="仿宋" w:cs="仿宋" w:hint="eastAsia"/>
          <w:color w:val="000000"/>
          <w:sz w:val="28"/>
          <w:szCs w:val="28"/>
        </w:rPr>
        <w:t>月</w:t>
      </w:r>
      <w:r>
        <w:rPr>
          <w:rFonts w:ascii="仿宋" w:eastAsia="仿宋" w:hAnsi="仿宋" w:cs="仿宋"/>
          <w:color w:val="000000"/>
          <w:sz w:val="28"/>
          <w:szCs w:val="28"/>
        </w:rPr>
        <w:t>20</w:t>
      </w:r>
      <w:r>
        <w:rPr>
          <w:rFonts w:ascii="仿宋" w:eastAsia="仿宋" w:hAnsi="仿宋" w:cs="仿宋" w:hint="eastAsia"/>
          <w:color w:val="000000"/>
          <w:sz w:val="28"/>
          <w:szCs w:val="28"/>
        </w:rPr>
        <w:t>日前邮寄至大赛组委会（以邮戳为准），另请一并寄送一张加盖公章的汇总表，务必将所有作品进行排序。</w:t>
      </w:r>
      <w:r>
        <w:rPr>
          <w:rFonts w:ascii="仿宋" w:eastAsia="仿宋" w:hAnsi="仿宋" w:cs="仿宋" w:hint="eastAsia"/>
          <w:color w:val="000000"/>
          <w:sz w:val="28"/>
          <w:szCs w:val="28"/>
        </w:rPr>
        <w:lastRenderedPageBreak/>
        <w:t>对于纸质版材料，请将</w:t>
      </w:r>
      <w:r>
        <w:rPr>
          <w:rFonts w:ascii="仿宋" w:eastAsia="仿宋" w:hAnsi="仿宋" w:cs="仿宋" w:hint="eastAsia"/>
          <w:sz w:val="28"/>
          <w:szCs w:val="28"/>
        </w:rPr>
        <w:t>作品</w:t>
      </w:r>
      <w:r>
        <w:rPr>
          <w:rFonts w:ascii="仿宋" w:eastAsia="仿宋" w:hAnsi="仿宋" w:cs="仿宋" w:hint="eastAsia"/>
          <w:color w:val="000000"/>
          <w:sz w:val="28"/>
          <w:szCs w:val="28"/>
        </w:rPr>
        <w:t>申报书、</w:t>
      </w:r>
      <w:r>
        <w:rPr>
          <w:rFonts w:ascii="仿宋" w:eastAsia="仿宋" w:hAnsi="仿宋" w:cs="仿宋" w:hint="eastAsia"/>
          <w:sz w:val="28"/>
          <w:szCs w:val="28"/>
        </w:rPr>
        <w:t>方案设计</w:t>
      </w:r>
      <w:r>
        <w:rPr>
          <w:rFonts w:ascii="仿宋" w:eastAsia="仿宋" w:hAnsi="仿宋" w:cs="仿宋" w:hint="eastAsia"/>
          <w:color w:val="000000"/>
          <w:sz w:val="28"/>
          <w:szCs w:val="28"/>
        </w:rPr>
        <w:t>分别装订，并统一邮寄</w:t>
      </w:r>
      <w:r w:rsidR="00C57C2F">
        <w:rPr>
          <w:rFonts w:ascii="仿宋" w:eastAsia="仿宋" w:hAnsi="仿宋" w:cs="仿宋" w:hint="eastAsia"/>
          <w:color w:val="000000"/>
          <w:sz w:val="28"/>
          <w:szCs w:val="28"/>
        </w:rPr>
        <w:t>至</w:t>
      </w:r>
      <w:r>
        <w:rPr>
          <w:rFonts w:ascii="仿宋" w:eastAsia="仿宋" w:hAnsi="仿宋" w:cs="仿宋" w:hint="eastAsia"/>
          <w:color w:val="000000"/>
          <w:sz w:val="28"/>
          <w:szCs w:val="28"/>
        </w:rPr>
        <w:t>大赛组委会（建议通过</w:t>
      </w:r>
      <w:r>
        <w:rPr>
          <w:rFonts w:ascii="仿宋" w:eastAsia="仿宋" w:hAnsi="仿宋" w:cs="仿宋"/>
          <w:color w:val="000000"/>
          <w:sz w:val="28"/>
          <w:szCs w:val="28"/>
        </w:rPr>
        <w:t>EMS</w:t>
      </w:r>
      <w:r>
        <w:rPr>
          <w:rFonts w:ascii="仿宋" w:eastAsia="仿宋" w:hAnsi="仿宋" w:cs="仿宋" w:hint="eastAsia"/>
          <w:color w:val="000000"/>
          <w:sz w:val="28"/>
          <w:szCs w:val="28"/>
        </w:rPr>
        <w:t>或顺丰快递邮寄）。</w:t>
      </w:r>
      <w:r>
        <w:rPr>
          <w:rFonts w:ascii="仿宋" w:eastAsia="仿宋" w:hAnsi="仿宋" w:cs="仿宋" w:hint="eastAsia"/>
          <w:b/>
          <w:bCs/>
          <w:color w:val="000000"/>
          <w:sz w:val="28"/>
          <w:szCs w:val="28"/>
        </w:rPr>
        <w:t>大赛组委会地址：山东省青岛市黄岛区长江西路</w:t>
      </w:r>
      <w:r>
        <w:rPr>
          <w:rFonts w:ascii="仿宋" w:eastAsia="仿宋" w:hAnsi="仿宋" w:cs="仿宋"/>
          <w:b/>
          <w:bCs/>
          <w:color w:val="000000"/>
          <w:sz w:val="28"/>
          <w:szCs w:val="28"/>
        </w:rPr>
        <w:t>66</w:t>
      </w:r>
      <w:r>
        <w:rPr>
          <w:rFonts w:ascii="仿宋" w:eastAsia="仿宋" w:hAnsi="仿宋" w:cs="仿宋" w:hint="eastAsia"/>
          <w:b/>
          <w:bCs/>
          <w:color w:val="000000"/>
          <w:sz w:val="28"/>
          <w:szCs w:val="28"/>
        </w:rPr>
        <w:t>号中国石油大学（华东）储运与建筑工程学院</w:t>
      </w:r>
      <w:r w:rsidR="00670EEF">
        <w:rPr>
          <w:rFonts w:ascii="仿宋" w:eastAsia="仿宋" w:hAnsi="仿宋" w:cs="仿宋" w:hint="eastAsia"/>
          <w:b/>
          <w:bCs/>
          <w:color w:val="000000"/>
          <w:sz w:val="28"/>
          <w:szCs w:val="28"/>
        </w:rPr>
        <w:t>；</w:t>
      </w:r>
      <w:r>
        <w:rPr>
          <w:rFonts w:ascii="仿宋" w:eastAsia="仿宋" w:hAnsi="仿宋" w:cs="仿宋" w:hint="eastAsia"/>
          <w:b/>
          <w:bCs/>
          <w:color w:val="000000"/>
          <w:sz w:val="28"/>
          <w:szCs w:val="28"/>
        </w:rPr>
        <w:t>邮编</w:t>
      </w:r>
      <w:r w:rsidR="00C57C2F">
        <w:rPr>
          <w:rFonts w:ascii="仿宋" w:eastAsia="仿宋" w:hAnsi="仿宋" w:cs="仿宋" w:hint="eastAsia"/>
          <w:b/>
          <w:bCs/>
          <w:color w:val="000000"/>
          <w:sz w:val="28"/>
          <w:szCs w:val="28"/>
        </w:rPr>
        <w:t>：</w:t>
      </w:r>
      <w:r>
        <w:rPr>
          <w:rFonts w:ascii="仿宋" w:eastAsia="仿宋" w:hAnsi="仿宋" w:cs="仿宋"/>
          <w:b/>
          <w:bCs/>
          <w:color w:val="000000"/>
          <w:sz w:val="28"/>
          <w:szCs w:val="28"/>
        </w:rPr>
        <w:t>266580</w:t>
      </w:r>
      <w:r>
        <w:rPr>
          <w:rFonts w:ascii="仿宋" w:eastAsia="仿宋" w:hAnsi="仿宋" w:cs="仿宋" w:hint="eastAsia"/>
          <w:b/>
          <w:bCs/>
          <w:color w:val="000000"/>
          <w:sz w:val="28"/>
          <w:szCs w:val="28"/>
        </w:rPr>
        <w:t>；收件人：王加胜</w:t>
      </w:r>
      <w:r w:rsidR="00670EEF">
        <w:rPr>
          <w:rFonts w:ascii="仿宋" w:eastAsia="仿宋" w:hAnsi="仿宋" w:cs="仿宋" w:hint="eastAsia"/>
          <w:b/>
          <w:bCs/>
          <w:color w:val="000000"/>
          <w:sz w:val="28"/>
          <w:szCs w:val="28"/>
        </w:rPr>
        <w:t>；</w:t>
      </w:r>
      <w:r>
        <w:rPr>
          <w:rFonts w:ascii="仿宋" w:eastAsia="仿宋" w:hAnsi="仿宋" w:cs="仿宋" w:hint="eastAsia"/>
          <w:b/>
          <w:bCs/>
          <w:color w:val="000000"/>
          <w:sz w:val="28"/>
          <w:szCs w:val="28"/>
        </w:rPr>
        <w:t>联系电话：</w:t>
      </w:r>
      <w:r>
        <w:rPr>
          <w:rFonts w:ascii="仿宋" w:eastAsia="仿宋" w:hAnsi="仿宋" w:cs="仿宋"/>
          <w:b/>
          <w:bCs/>
          <w:color w:val="000000"/>
          <w:sz w:val="28"/>
          <w:szCs w:val="28"/>
        </w:rPr>
        <w:t>18765269013</w:t>
      </w:r>
      <w:r>
        <w:rPr>
          <w:rFonts w:ascii="仿宋" w:eastAsia="仿宋" w:hAnsi="仿宋" w:cs="仿宋" w:hint="eastAsia"/>
          <w:b/>
          <w:bCs/>
          <w:color w:val="000000"/>
          <w:sz w:val="28"/>
          <w:szCs w:val="28"/>
        </w:rPr>
        <w:t>。</w:t>
      </w:r>
    </w:p>
    <w:p w:rsidR="00BB7964" w:rsidRDefault="00A33B97">
      <w:pPr>
        <w:spacing w:after="0" w:line="360" w:lineRule="auto"/>
        <w:ind w:firstLine="560"/>
        <w:jc w:val="both"/>
        <w:rPr>
          <w:rFonts w:ascii="仿宋" w:eastAsia="仿宋" w:hAnsi="仿宋"/>
          <w:color w:val="000000"/>
          <w:sz w:val="28"/>
          <w:szCs w:val="28"/>
        </w:rPr>
      </w:pPr>
      <w:r>
        <w:rPr>
          <w:rFonts w:ascii="仿宋" w:eastAsia="仿宋" w:hAnsi="仿宋" w:cs="仿宋"/>
          <w:color w:val="000000"/>
          <w:sz w:val="28"/>
          <w:szCs w:val="28"/>
        </w:rPr>
        <w:t>4</w:t>
      </w:r>
      <w:r>
        <w:rPr>
          <w:rFonts w:ascii="仿宋" w:eastAsia="仿宋" w:hAnsi="仿宋" w:cs="仿宋" w:hint="eastAsia"/>
          <w:color w:val="000000"/>
          <w:sz w:val="28"/>
          <w:szCs w:val="28"/>
        </w:rPr>
        <w:t>、作品初审：初定时间为</w:t>
      </w:r>
      <w:r>
        <w:rPr>
          <w:rFonts w:ascii="仿宋" w:eastAsia="仿宋" w:hAnsi="仿宋" w:cs="仿宋"/>
          <w:color w:val="000000"/>
          <w:sz w:val="28"/>
          <w:szCs w:val="28"/>
        </w:rPr>
        <w:t>2016</w:t>
      </w:r>
      <w:r>
        <w:rPr>
          <w:rFonts w:ascii="仿宋" w:eastAsia="仿宋" w:hAnsi="仿宋" w:cs="仿宋" w:hint="eastAsia"/>
          <w:color w:val="000000"/>
          <w:sz w:val="28"/>
          <w:szCs w:val="28"/>
        </w:rPr>
        <w:t>年</w:t>
      </w:r>
      <w:r>
        <w:rPr>
          <w:rFonts w:ascii="仿宋" w:eastAsia="仿宋" w:hAnsi="仿宋" w:cs="仿宋"/>
          <w:color w:val="000000"/>
          <w:sz w:val="28"/>
          <w:szCs w:val="28"/>
        </w:rPr>
        <w:t>6</w:t>
      </w:r>
      <w:r>
        <w:rPr>
          <w:rFonts w:ascii="仿宋" w:eastAsia="仿宋" w:hAnsi="仿宋" w:cs="仿宋" w:hint="eastAsia"/>
          <w:color w:val="000000"/>
          <w:sz w:val="28"/>
          <w:szCs w:val="28"/>
        </w:rPr>
        <w:t>月</w:t>
      </w:r>
      <w:r>
        <w:rPr>
          <w:rFonts w:ascii="仿宋" w:eastAsia="仿宋" w:hAnsi="仿宋" w:cs="仿宋"/>
          <w:color w:val="000000"/>
          <w:sz w:val="28"/>
          <w:szCs w:val="28"/>
        </w:rPr>
        <w:t>16</w:t>
      </w:r>
      <w:r>
        <w:rPr>
          <w:rFonts w:ascii="仿宋" w:eastAsia="仿宋" w:hAnsi="仿宋" w:cs="仿宋" w:hint="eastAsia"/>
          <w:color w:val="000000"/>
          <w:sz w:val="28"/>
          <w:szCs w:val="28"/>
        </w:rPr>
        <w:t>日～</w:t>
      </w:r>
      <w:r>
        <w:rPr>
          <w:rFonts w:ascii="仿宋" w:eastAsia="仿宋" w:hAnsi="仿宋" w:cs="仿宋"/>
          <w:color w:val="000000"/>
          <w:sz w:val="28"/>
          <w:szCs w:val="28"/>
        </w:rPr>
        <w:t>6</w:t>
      </w:r>
      <w:r>
        <w:rPr>
          <w:rFonts w:ascii="仿宋" w:eastAsia="仿宋" w:hAnsi="仿宋" w:cs="仿宋" w:hint="eastAsia"/>
          <w:color w:val="000000"/>
          <w:sz w:val="28"/>
          <w:szCs w:val="28"/>
        </w:rPr>
        <w:t>月</w:t>
      </w:r>
      <w:r>
        <w:rPr>
          <w:rFonts w:ascii="仿宋" w:eastAsia="仿宋" w:hAnsi="仿宋" w:cs="仿宋"/>
          <w:color w:val="000000"/>
          <w:sz w:val="28"/>
          <w:szCs w:val="28"/>
        </w:rPr>
        <w:t>28</w:t>
      </w:r>
      <w:r>
        <w:rPr>
          <w:rFonts w:ascii="仿宋" w:eastAsia="仿宋" w:hAnsi="仿宋" w:cs="仿宋" w:hint="eastAsia"/>
          <w:color w:val="000000"/>
          <w:sz w:val="28"/>
          <w:szCs w:val="28"/>
        </w:rPr>
        <w:t>日，大赛组委会组织专家在网上进行作品初评。</w:t>
      </w:r>
    </w:p>
    <w:p w:rsidR="00BB7964" w:rsidRDefault="00A33B97">
      <w:pPr>
        <w:spacing w:after="0" w:line="360" w:lineRule="auto"/>
        <w:ind w:firstLine="560"/>
        <w:jc w:val="both"/>
        <w:rPr>
          <w:rFonts w:ascii="仿宋" w:eastAsia="仿宋" w:hAnsi="仿宋"/>
          <w:sz w:val="28"/>
          <w:szCs w:val="28"/>
        </w:rPr>
      </w:pPr>
      <w:r>
        <w:rPr>
          <w:rFonts w:ascii="仿宋" w:eastAsia="仿宋" w:hAnsi="仿宋" w:cs="仿宋"/>
          <w:sz w:val="28"/>
          <w:szCs w:val="28"/>
        </w:rPr>
        <w:t>5</w:t>
      </w:r>
      <w:r>
        <w:rPr>
          <w:rFonts w:ascii="仿宋" w:eastAsia="仿宋" w:hAnsi="仿宋" w:cs="仿宋" w:hint="eastAsia"/>
          <w:sz w:val="28"/>
          <w:szCs w:val="28"/>
        </w:rPr>
        <w:t>、专家会评：</w:t>
      </w:r>
      <w:r w:rsidR="00670EEF">
        <w:rPr>
          <w:rFonts w:ascii="仿宋" w:eastAsia="仿宋" w:hAnsi="仿宋" w:cs="仿宋" w:hint="eastAsia"/>
          <w:color w:val="000000"/>
          <w:sz w:val="28"/>
          <w:szCs w:val="28"/>
        </w:rPr>
        <w:t>初定时间为</w:t>
      </w:r>
      <w:r>
        <w:rPr>
          <w:rFonts w:ascii="仿宋" w:eastAsia="仿宋" w:hAnsi="仿宋" w:cs="仿宋"/>
          <w:sz w:val="28"/>
          <w:szCs w:val="28"/>
        </w:rPr>
        <w:t>2016</w:t>
      </w:r>
      <w:r>
        <w:rPr>
          <w:rFonts w:ascii="仿宋" w:eastAsia="仿宋" w:hAnsi="仿宋" w:cs="仿宋" w:hint="eastAsia"/>
          <w:sz w:val="28"/>
          <w:szCs w:val="28"/>
        </w:rPr>
        <w:t>年</w:t>
      </w:r>
      <w:r>
        <w:rPr>
          <w:rFonts w:ascii="仿宋" w:eastAsia="仿宋" w:hAnsi="仿宋" w:cs="仿宋"/>
          <w:sz w:val="28"/>
          <w:szCs w:val="28"/>
        </w:rPr>
        <w:t>7</w:t>
      </w:r>
      <w:r>
        <w:rPr>
          <w:rFonts w:ascii="仿宋" w:eastAsia="仿宋" w:hAnsi="仿宋" w:cs="仿宋" w:hint="eastAsia"/>
          <w:sz w:val="28"/>
          <w:szCs w:val="28"/>
        </w:rPr>
        <w:t>月</w:t>
      </w:r>
      <w:r>
        <w:rPr>
          <w:rFonts w:ascii="仿宋" w:eastAsia="仿宋" w:hAnsi="仿宋" w:cs="仿宋"/>
          <w:sz w:val="28"/>
          <w:szCs w:val="28"/>
        </w:rPr>
        <w:t>1</w:t>
      </w:r>
      <w:r>
        <w:rPr>
          <w:rFonts w:ascii="仿宋" w:eastAsia="仿宋" w:hAnsi="仿宋" w:cs="仿宋" w:hint="eastAsia"/>
          <w:sz w:val="28"/>
          <w:szCs w:val="28"/>
        </w:rPr>
        <w:t>日至</w:t>
      </w:r>
      <w:r>
        <w:rPr>
          <w:rFonts w:ascii="仿宋" w:eastAsia="仿宋" w:hAnsi="仿宋" w:cs="仿宋"/>
          <w:sz w:val="28"/>
          <w:szCs w:val="28"/>
        </w:rPr>
        <w:t>3</w:t>
      </w:r>
      <w:r>
        <w:rPr>
          <w:rFonts w:ascii="仿宋" w:eastAsia="仿宋" w:hAnsi="仿宋" w:cs="仿宋" w:hint="eastAsia"/>
          <w:sz w:val="28"/>
          <w:szCs w:val="28"/>
        </w:rPr>
        <w:t>日，举行专家会评，确定大赛三等奖和入围决赛作品名单。大赛专家委员会对各组提交的作品进行</w:t>
      </w:r>
      <w:bookmarkStart w:id="1" w:name="OLE_LINK173"/>
      <w:r>
        <w:rPr>
          <w:rFonts w:ascii="仿宋" w:eastAsia="仿宋" w:hAnsi="仿宋" w:cs="仿宋" w:hint="eastAsia"/>
          <w:sz w:val="28"/>
          <w:szCs w:val="28"/>
        </w:rPr>
        <w:t>审阅</w:t>
      </w:r>
      <w:r w:rsidR="0084150A">
        <w:rPr>
          <w:rFonts w:ascii="仿宋" w:eastAsia="仿宋" w:hAnsi="仿宋" w:cs="仿宋" w:hint="eastAsia"/>
          <w:sz w:val="28"/>
          <w:szCs w:val="28"/>
        </w:rPr>
        <w:t>评</w:t>
      </w:r>
      <w:r>
        <w:rPr>
          <w:rFonts w:ascii="仿宋" w:eastAsia="仿宋" w:hAnsi="仿宋" w:cs="仿宋" w:hint="eastAsia"/>
          <w:sz w:val="28"/>
          <w:szCs w:val="28"/>
        </w:rPr>
        <w:t>分</w:t>
      </w:r>
      <w:bookmarkEnd w:id="1"/>
      <w:r>
        <w:rPr>
          <w:rFonts w:ascii="仿宋" w:eastAsia="仿宋" w:hAnsi="仿宋" w:cs="仿宋" w:hint="eastAsia"/>
          <w:sz w:val="28"/>
          <w:szCs w:val="28"/>
        </w:rPr>
        <w:t>，按照得分高低排队确定最终入围决赛的名单，并在网上公布获得全国三等奖和优秀奖的作品名单。</w:t>
      </w:r>
    </w:p>
    <w:p w:rsidR="00BB7964" w:rsidRDefault="00A33B97">
      <w:pPr>
        <w:spacing w:after="0" w:line="360" w:lineRule="auto"/>
        <w:ind w:firstLine="560"/>
        <w:jc w:val="both"/>
        <w:rPr>
          <w:rFonts w:ascii="仿宋" w:eastAsia="仿宋" w:hAnsi="仿宋"/>
          <w:color w:val="000000"/>
          <w:sz w:val="28"/>
          <w:szCs w:val="28"/>
        </w:rPr>
      </w:pPr>
      <w:r>
        <w:rPr>
          <w:rFonts w:ascii="仿宋" w:eastAsia="仿宋" w:hAnsi="仿宋" w:cs="仿宋"/>
          <w:color w:val="000000"/>
          <w:sz w:val="28"/>
          <w:szCs w:val="28"/>
        </w:rPr>
        <w:t>6</w:t>
      </w:r>
      <w:r>
        <w:rPr>
          <w:rFonts w:ascii="仿宋" w:eastAsia="仿宋" w:hAnsi="仿宋" w:cs="仿宋" w:hint="eastAsia"/>
          <w:color w:val="000000"/>
          <w:sz w:val="28"/>
          <w:szCs w:val="28"/>
        </w:rPr>
        <w:t>、作品公示：通过会评的作品，设为期</w:t>
      </w:r>
      <w:r>
        <w:rPr>
          <w:rFonts w:ascii="仿宋" w:eastAsia="仿宋" w:hAnsi="仿宋" w:cs="仿宋"/>
          <w:color w:val="000000"/>
          <w:sz w:val="28"/>
          <w:szCs w:val="28"/>
        </w:rPr>
        <w:t>5</w:t>
      </w:r>
      <w:r>
        <w:rPr>
          <w:rFonts w:ascii="仿宋" w:eastAsia="仿宋" w:hAnsi="仿宋" w:cs="仿宋" w:hint="eastAsia"/>
          <w:color w:val="000000"/>
          <w:sz w:val="28"/>
          <w:szCs w:val="28"/>
        </w:rPr>
        <w:t>天的公示期。</w:t>
      </w:r>
    </w:p>
    <w:p w:rsidR="00BB7964" w:rsidRDefault="00A33B97" w:rsidP="00670EEF">
      <w:pPr>
        <w:spacing w:after="0" w:line="360" w:lineRule="auto"/>
        <w:ind w:firstLine="560"/>
        <w:rPr>
          <w:rFonts w:ascii="仿宋" w:eastAsia="仿宋" w:hAnsi="仿宋"/>
          <w:color w:val="000000"/>
          <w:sz w:val="28"/>
          <w:szCs w:val="28"/>
        </w:rPr>
      </w:pPr>
      <w:r>
        <w:rPr>
          <w:rFonts w:ascii="仿宋" w:eastAsia="仿宋" w:hAnsi="仿宋" w:cs="仿宋"/>
          <w:color w:val="000000"/>
          <w:sz w:val="28"/>
          <w:szCs w:val="28"/>
        </w:rPr>
        <w:t>7</w:t>
      </w:r>
      <w:r>
        <w:rPr>
          <w:rFonts w:ascii="仿宋" w:eastAsia="仿宋" w:hAnsi="仿宋" w:cs="仿宋" w:hint="eastAsia"/>
          <w:color w:val="000000"/>
          <w:sz w:val="28"/>
          <w:szCs w:val="28"/>
        </w:rPr>
        <w:t>、终审、决赛：</w:t>
      </w:r>
      <w:r w:rsidR="00670EEF">
        <w:rPr>
          <w:rFonts w:ascii="仿宋" w:eastAsia="仿宋" w:hAnsi="仿宋" w:cs="仿宋" w:hint="eastAsia"/>
          <w:color w:val="000000"/>
          <w:sz w:val="28"/>
          <w:szCs w:val="28"/>
        </w:rPr>
        <w:t>初定时间为</w:t>
      </w:r>
      <w:r>
        <w:rPr>
          <w:rFonts w:ascii="仿宋" w:eastAsia="仿宋" w:hAnsi="仿宋" w:cs="仿宋"/>
          <w:color w:val="000000"/>
          <w:sz w:val="28"/>
          <w:szCs w:val="28"/>
        </w:rPr>
        <w:t>2016</w:t>
      </w:r>
      <w:r>
        <w:rPr>
          <w:rFonts w:ascii="仿宋" w:eastAsia="仿宋" w:hAnsi="仿宋" w:cs="仿宋" w:hint="eastAsia"/>
          <w:color w:val="000000"/>
          <w:sz w:val="28"/>
          <w:szCs w:val="28"/>
        </w:rPr>
        <w:t>年</w:t>
      </w:r>
      <w:r>
        <w:rPr>
          <w:rFonts w:ascii="仿宋" w:eastAsia="仿宋" w:hAnsi="仿宋" w:cs="仿宋"/>
          <w:color w:val="000000"/>
          <w:sz w:val="28"/>
          <w:szCs w:val="28"/>
        </w:rPr>
        <w:t>7</w:t>
      </w:r>
      <w:r>
        <w:rPr>
          <w:rFonts w:ascii="仿宋" w:eastAsia="仿宋" w:hAnsi="仿宋" w:cs="仿宋" w:hint="eastAsia"/>
          <w:color w:val="000000"/>
          <w:sz w:val="28"/>
          <w:szCs w:val="28"/>
        </w:rPr>
        <w:t>月</w:t>
      </w:r>
      <w:r>
        <w:rPr>
          <w:rFonts w:ascii="仿宋" w:eastAsia="仿宋" w:hAnsi="仿宋" w:cs="仿宋"/>
          <w:color w:val="000000"/>
          <w:sz w:val="28"/>
          <w:szCs w:val="28"/>
        </w:rPr>
        <w:t>26</w:t>
      </w:r>
      <w:r>
        <w:rPr>
          <w:rFonts w:ascii="仿宋" w:eastAsia="仿宋" w:hAnsi="仿宋" w:cs="仿宋" w:hint="eastAsia"/>
          <w:color w:val="000000"/>
          <w:sz w:val="28"/>
          <w:szCs w:val="28"/>
        </w:rPr>
        <w:t>日至</w:t>
      </w:r>
      <w:r>
        <w:rPr>
          <w:rFonts w:ascii="仿宋" w:eastAsia="仿宋" w:hAnsi="仿宋" w:cs="仿宋"/>
          <w:color w:val="000000"/>
          <w:sz w:val="28"/>
          <w:szCs w:val="28"/>
        </w:rPr>
        <w:t>30</w:t>
      </w:r>
      <w:r>
        <w:rPr>
          <w:rFonts w:ascii="仿宋" w:eastAsia="仿宋" w:hAnsi="仿宋" w:cs="仿宋" w:hint="eastAsia"/>
          <w:color w:val="000000"/>
          <w:sz w:val="28"/>
          <w:szCs w:val="28"/>
        </w:rPr>
        <w:t>日，在中国石油大学（华东）举办全国终审决赛。全国终审决赛在中国石油大学（华东）青岛校区进行，包括现场陈述和评委提问两个环节，由大赛组委会统一安排。现场答辩队伍需准备相关材料，如方案设计书、答辩</w:t>
      </w:r>
      <w:r>
        <w:rPr>
          <w:rFonts w:ascii="仿宋" w:eastAsia="仿宋" w:hAnsi="仿宋" w:cs="仿宋"/>
          <w:color w:val="000000"/>
          <w:sz w:val="28"/>
          <w:szCs w:val="28"/>
        </w:rPr>
        <w:t>PPT</w:t>
      </w:r>
      <w:r>
        <w:rPr>
          <w:rFonts w:ascii="仿宋" w:eastAsia="仿宋" w:hAnsi="仿宋" w:cs="仿宋" w:hint="eastAsia"/>
          <w:color w:val="000000"/>
          <w:sz w:val="28"/>
          <w:szCs w:val="28"/>
        </w:rPr>
        <w:t>等。总决赛期间，组委会将举办企业文化展、名师面对面、专家报告会、颁奖大会等一系列活动。具体事宜另行通知。</w:t>
      </w:r>
    </w:p>
    <w:p w:rsidR="00BB7964" w:rsidRDefault="00A33B97" w:rsidP="00F4022A">
      <w:pPr>
        <w:spacing w:beforeLines="50" w:before="120" w:after="0" w:line="360" w:lineRule="auto"/>
        <w:ind w:firstLineChars="200" w:firstLine="560"/>
        <w:jc w:val="both"/>
        <w:outlineLvl w:val="0"/>
        <w:rPr>
          <w:rFonts w:ascii="黑体" w:eastAsia="黑体" w:hAnsi="黑体"/>
          <w:sz w:val="28"/>
          <w:szCs w:val="28"/>
        </w:rPr>
      </w:pPr>
      <w:r>
        <w:rPr>
          <w:rFonts w:ascii="黑体" w:eastAsia="黑体" w:hAnsi="黑体" w:cs="黑体" w:hint="eastAsia"/>
          <w:sz w:val="28"/>
          <w:szCs w:val="28"/>
        </w:rPr>
        <w:t>八、大赛奖励</w:t>
      </w:r>
    </w:p>
    <w:p w:rsidR="00BB7964" w:rsidRDefault="00A33B97">
      <w:pPr>
        <w:spacing w:after="0" w:line="360" w:lineRule="auto"/>
        <w:ind w:firstLine="560"/>
        <w:jc w:val="both"/>
        <w:rPr>
          <w:rFonts w:ascii="仿宋" w:eastAsia="仿宋" w:hAnsi="仿宋"/>
          <w:color w:val="000000"/>
          <w:sz w:val="28"/>
          <w:szCs w:val="28"/>
        </w:rPr>
      </w:pPr>
      <w:r>
        <w:rPr>
          <w:rFonts w:ascii="仿宋" w:eastAsia="仿宋" w:hAnsi="仿宋" w:cs="仿宋"/>
          <w:color w:val="000000"/>
          <w:sz w:val="28"/>
          <w:szCs w:val="28"/>
        </w:rPr>
        <w:t>1</w:t>
      </w:r>
      <w:r>
        <w:rPr>
          <w:rFonts w:ascii="仿宋" w:eastAsia="仿宋" w:hAnsi="仿宋" w:cs="仿宋" w:hint="eastAsia"/>
          <w:color w:val="000000"/>
          <w:sz w:val="28"/>
          <w:szCs w:val="28"/>
        </w:rPr>
        <w:t>、大赛设立等级奖、优秀指导教师奖和优秀组织奖三类奖项。</w:t>
      </w:r>
    </w:p>
    <w:p w:rsidR="00BB7964" w:rsidRDefault="00A33B97">
      <w:pPr>
        <w:spacing w:after="0" w:line="360" w:lineRule="auto"/>
        <w:ind w:firstLine="560"/>
        <w:jc w:val="both"/>
        <w:rPr>
          <w:rFonts w:ascii="仿宋" w:eastAsia="仿宋" w:hAnsi="仿宋"/>
          <w:color w:val="000000"/>
          <w:sz w:val="28"/>
          <w:szCs w:val="28"/>
        </w:rPr>
      </w:pPr>
      <w:r>
        <w:rPr>
          <w:rFonts w:ascii="仿宋" w:eastAsia="仿宋" w:hAnsi="仿宋" w:cs="仿宋"/>
          <w:color w:val="000000"/>
          <w:sz w:val="28"/>
          <w:szCs w:val="28"/>
        </w:rPr>
        <w:t>2</w:t>
      </w:r>
      <w:r>
        <w:rPr>
          <w:rFonts w:ascii="仿宋" w:eastAsia="仿宋" w:hAnsi="仿宋" w:cs="仿宋" w:hint="eastAsia"/>
          <w:color w:val="000000"/>
          <w:sz w:val="28"/>
          <w:szCs w:val="28"/>
        </w:rPr>
        <w:t>、等级奖设特等奖、一等奖、二等奖、三等奖、优秀奖，由组委会颁发证书。各等级的获奖比例由大赛委员会根据参赛规模的实际情况确定。</w:t>
      </w:r>
    </w:p>
    <w:p w:rsidR="00BB7964" w:rsidRDefault="00A33B97">
      <w:pPr>
        <w:spacing w:after="0" w:line="360" w:lineRule="auto"/>
        <w:ind w:firstLine="560"/>
        <w:jc w:val="both"/>
        <w:rPr>
          <w:rFonts w:ascii="仿宋" w:eastAsia="仿宋" w:hAnsi="仿宋"/>
          <w:color w:val="000000"/>
          <w:sz w:val="28"/>
          <w:szCs w:val="28"/>
        </w:rPr>
      </w:pPr>
      <w:r>
        <w:rPr>
          <w:rFonts w:ascii="仿宋" w:eastAsia="仿宋" w:hAnsi="仿宋" w:cs="仿宋"/>
          <w:color w:val="000000"/>
          <w:sz w:val="28"/>
          <w:szCs w:val="28"/>
        </w:rPr>
        <w:t>3</w:t>
      </w:r>
      <w:r>
        <w:rPr>
          <w:rFonts w:ascii="仿宋" w:eastAsia="仿宋" w:hAnsi="仿宋" w:cs="仿宋" w:hint="eastAsia"/>
          <w:color w:val="000000"/>
          <w:sz w:val="28"/>
          <w:szCs w:val="28"/>
        </w:rPr>
        <w:t>、优秀指导教师奖和优秀组织奖由组织委员会对大赛组织中表现突出的个人和单位进行提名，</w:t>
      </w:r>
      <w:bookmarkStart w:id="2" w:name="OLE_LINK174"/>
      <w:r>
        <w:rPr>
          <w:rFonts w:ascii="仿宋" w:eastAsia="仿宋" w:hAnsi="仿宋" w:cs="仿宋" w:hint="eastAsia"/>
          <w:color w:val="000000"/>
          <w:sz w:val="28"/>
          <w:szCs w:val="28"/>
        </w:rPr>
        <w:t>报大赛委员会讨论通过确定</w:t>
      </w:r>
      <w:bookmarkEnd w:id="2"/>
      <w:r>
        <w:rPr>
          <w:rFonts w:ascii="仿宋" w:eastAsia="仿宋" w:hAnsi="仿宋" w:cs="仿宋" w:hint="eastAsia"/>
          <w:color w:val="000000"/>
          <w:sz w:val="28"/>
          <w:szCs w:val="28"/>
        </w:rPr>
        <w:t>。</w:t>
      </w:r>
    </w:p>
    <w:p w:rsidR="00BB7964" w:rsidRDefault="00A33B97" w:rsidP="00F4022A">
      <w:pPr>
        <w:spacing w:beforeLines="50" w:before="120" w:after="0" w:line="360" w:lineRule="auto"/>
        <w:ind w:firstLineChars="200" w:firstLine="560"/>
        <w:jc w:val="both"/>
        <w:outlineLvl w:val="0"/>
        <w:rPr>
          <w:rFonts w:ascii="黑体" w:eastAsia="黑体" w:hAnsi="黑体"/>
          <w:sz w:val="28"/>
          <w:szCs w:val="28"/>
        </w:rPr>
      </w:pPr>
      <w:r>
        <w:rPr>
          <w:rFonts w:ascii="黑体" w:eastAsia="黑体" w:hAnsi="黑体" w:cs="黑体" w:hint="eastAsia"/>
          <w:sz w:val="28"/>
          <w:szCs w:val="28"/>
        </w:rPr>
        <w:lastRenderedPageBreak/>
        <w:t>九、联系方式</w:t>
      </w:r>
    </w:p>
    <w:p w:rsidR="00BB7964" w:rsidRDefault="00A33B97">
      <w:pPr>
        <w:spacing w:after="0" w:line="360" w:lineRule="auto"/>
        <w:ind w:firstLine="560"/>
        <w:jc w:val="both"/>
        <w:rPr>
          <w:rFonts w:ascii="仿宋" w:eastAsia="仿宋" w:hAnsi="仿宋" w:cs="仿宋"/>
          <w:color w:val="000000"/>
          <w:sz w:val="28"/>
          <w:szCs w:val="28"/>
        </w:rPr>
      </w:pPr>
      <w:r>
        <w:rPr>
          <w:rFonts w:ascii="仿宋" w:eastAsia="仿宋" w:hAnsi="仿宋" w:cs="仿宋" w:hint="eastAsia"/>
          <w:color w:val="000000"/>
          <w:sz w:val="28"/>
          <w:szCs w:val="28"/>
        </w:rPr>
        <w:t>大赛联系人：</w:t>
      </w:r>
      <w:r>
        <w:rPr>
          <w:rFonts w:ascii="仿宋" w:eastAsia="仿宋" w:hAnsi="仿宋" w:cs="仿宋"/>
          <w:color w:val="000000"/>
          <w:sz w:val="28"/>
          <w:szCs w:val="28"/>
        </w:rPr>
        <w:t xml:space="preserve"> </w:t>
      </w:r>
      <w:r>
        <w:rPr>
          <w:rFonts w:ascii="仿宋" w:eastAsia="仿宋" w:hAnsi="仿宋" w:cs="仿宋" w:hint="eastAsia"/>
          <w:color w:val="000000"/>
          <w:sz w:val="28"/>
          <w:szCs w:val="28"/>
        </w:rPr>
        <w:t>王加胜</w:t>
      </w:r>
      <w:r>
        <w:rPr>
          <w:rFonts w:ascii="仿宋" w:eastAsia="仿宋" w:hAnsi="仿宋" w:cs="仿宋"/>
          <w:color w:val="000000"/>
          <w:sz w:val="28"/>
          <w:szCs w:val="28"/>
        </w:rPr>
        <w:t xml:space="preserve">   </w:t>
      </w:r>
      <w:bookmarkStart w:id="3" w:name="OLE_LINK175"/>
      <w:r>
        <w:rPr>
          <w:rFonts w:ascii="仿宋" w:eastAsia="仿宋" w:hAnsi="仿宋" w:cs="仿宋"/>
          <w:color w:val="000000"/>
          <w:sz w:val="28"/>
          <w:szCs w:val="28"/>
        </w:rPr>
        <w:t>0532</w:t>
      </w:r>
      <w:r w:rsidR="003E5853">
        <w:rPr>
          <w:rFonts w:ascii="仿宋" w:eastAsia="仿宋" w:hAnsi="仿宋" w:cs="仿宋"/>
          <w:color w:val="000000"/>
          <w:sz w:val="28"/>
          <w:szCs w:val="28"/>
        </w:rPr>
        <w:t>-</w:t>
      </w:r>
      <w:r>
        <w:rPr>
          <w:rFonts w:ascii="仿宋" w:eastAsia="仿宋" w:hAnsi="仿宋" w:cs="仿宋"/>
          <w:color w:val="000000"/>
          <w:sz w:val="28"/>
          <w:szCs w:val="28"/>
        </w:rPr>
        <w:t>86983540</w:t>
      </w:r>
      <w:bookmarkEnd w:id="3"/>
      <w:r>
        <w:rPr>
          <w:rFonts w:ascii="仿宋" w:eastAsia="仿宋" w:hAnsi="仿宋" w:cs="仿宋"/>
          <w:color w:val="000000"/>
          <w:sz w:val="28"/>
          <w:szCs w:val="28"/>
        </w:rPr>
        <w:t xml:space="preserve">  18765269013</w:t>
      </w:r>
    </w:p>
    <w:p w:rsidR="00BB7964" w:rsidRDefault="00A33B97">
      <w:pPr>
        <w:spacing w:after="0" w:line="360" w:lineRule="auto"/>
        <w:ind w:firstLine="560"/>
        <w:jc w:val="both"/>
        <w:rPr>
          <w:rFonts w:ascii="仿宋" w:eastAsia="仿宋" w:hAnsi="仿宋" w:cs="仿宋"/>
          <w:color w:val="000000"/>
          <w:sz w:val="28"/>
          <w:szCs w:val="28"/>
        </w:rPr>
      </w:pPr>
      <w:r>
        <w:rPr>
          <w:rFonts w:ascii="仿宋" w:eastAsia="仿宋" w:hAnsi="仿宋" w:cs="仿宋"/>
          <w:color w:val="000000"/>
          <w:sz w:val="28"/>
          <w:szCs w:val="28"/>
        </w:rPr>
        <w:t xml:space="preserve">             </w:t>
      </w:r>
      <w:r>
        <w:rPr>
          <w:rFonts w:ascii="仿宋" w:eastAsia="仿宋" w:hAnsi="仿宋" w:cs="仿宋" w:hint="eastAsia"/>
          <w:color w:val="000000"/>
          <w:sz w:val="28"/>
          <w:szCs w:val="28"/>
        </w:rPr>
        <w:t>张树文</w:t>
      </w:r>
      <w:r>
        <w:rPr>
          <w:rFonts w:ascii="仿宋" w:eastAsia="仿宋" w:hAnsi="仿宋" w:cs="仿宋"/>
          <w:color w:val="000000"/>
          <w:sz w:val="28"/>
          <w:szCs w:val="28"/>
        </w:rPr>
        <w:t xml:space="preserve">   13864803008</w:t>
      </w:r>
    </w:p>
    <w:p w:rsidR="00BB7964" w:rsidRDefault="00A33B97">
      <w:pPr>
        <w:spacing w:after="0" w:line="360" w:lineRule="auto"/>
        <w:ind w:firstLine="560"/>
        <w:jc w:val="both"/>
        <w:rPr>
          <w:rFonts w:ascii="仿宋" w:eastAsia="仿宋" w:hAnsi="仿宋" w:cs="仿宋"/>
          <w:color w:val="000000"/>
          <w:sz w:val="28"/>
          <w:szCs w:val="28"/>
        </w:rPr>
      </w:pPr>
      <w:r>
        <w:rPr>
          <w:rFonts w:ascii="仿宋" w:eastAsia="仿宋" w:hAnsi="仿宋" w:cs="仿宋" w:hint="eastAsia"/>
          <w:color w:val="000000"/>
          <w:sz w:val="28"/>
          <w:szCs w:val="28"/>
        </w:rPr>
        <w:t>大赛邮箱：</w:t>
      </w:r>
      <w:r>
        <w:rPr>
          <w:rFonts w:ascii="仿宋" w:eastAsia="仿宋" w:hAnsi="仿宋" w:cs="仿宋"/>
          <w:color w:val="000000"/>
          <w:sz w:val="28"/>
          <w:szCs w:val="28"/>
        </w:rPr>
        <w:t>nogstedc@163.com</w:t>
      </w:r>
    </w:p>
    <w:p w:rsidR="00BB7964" w:rsidRDefault="00A33B97">
      <w:pPr>
        <w:spacing w:after="0" w:line="360" w:lineRule="auto"/>
        <w:ind w:firstLine="560"/>
        <w:jc w:val="both"/>
        <w:rPr>
          <w:rFonts w:ascii="仿宋" w:eastAsia="仿宋" w:hAnsi="仿宋"/>
          <w:color w:val="000000"/>
          <w:sz w:val="28"/>
          <w:szCs w:val="28"/>
        </w:rPr>
      </w:pPr>
      <w:r>
        <w:rPr>
          <w:rFonts w:ascii="仿宋" w:eastAsia="仿宋" w:hAnsi="仿宋" w:cs="仿宋" w:hint="eastAsia"/>
          <w:color w:val="000000"/>
          <w:sz w:val="28"/>
          <w:szCs w:val="28"/>
        </w:rPr>
        <w:t>大赛网站：</w:t>
      </w:r>
      <w:hyperlink r:id="rId7" w:history="1">
        <w:r>
          <w:rPr>
            <w:rStyle w:val="af1"/>
            <w:rFonts w:ascii="仿宋" w:eastAsia="仿宋" w:hAnsi="仿宋" w:cs="仿宋"/>
            <w:sz w:val="28"/>
            <w:szCs w:val="28"/>
          </w:rPr>
          <w:t>http://www.nogstedc.cn</w:t>
        </w:r>
      </w:hyperlink>
    </w:p>
    <w:p w:rsidR="00BB7964" w:rsidRDefault="00BB7964">
      <w:pPr>
        <w:spacing w:after="0" w:line="360" w:lineRule="auto"/>
        <w:ind w:firstLine="560"/>
        <w:jc w:val="both"/>
        <w:rPr>
          <w:rFonts w:ascii="仿宋" w:eastAsia="仿宋" w:hAnsi="仿宋"/>
          <w:color w:val="000000"/>
          <w:sz w:val="28"/>
          <w:szCs w:val="28"/>
        </w:rPr>
      </w:pPr>
    </w:p>
    <w:p w:rsidR="00BB7964" w:rsidRDefault="00A33B97">
      <w:pPr>
        <w:spacing w:after="0" w:line="360" w:lineRule="auto"/>
        <w:ind w:firstLine="560"/>
        <w:jc w:val="both"/>
        <w:rPr>
          <w:rFonts w:ascii="仿宋" w:eastAsia="仿宋" w:hAnsi="仿宋"/>
          <w:color w:val="000000"/>
          <w:sz w:val="28"/>
          <w:szCs w:val="28"/>
          <w:shd w:val="clear" w:color="auto" w:fill="FFFFFF"/>
        </w:rPr>
      </w:pPr>
      <w:r>
        <w:rPr>
          <w:rFonts w:ascii="仿宋" w:eastAsia="仿宋" w:hAnsi="仿宋" w:cs="仿宋" w:hint="eastAsia"/>
          <w:color w:val="000000"/>
          <w:sz w:val="28"/>
          <w:szCs w:val="28"/>
          <w:shd w:val="clear" w:color="auto" w:fill="FFFFFF"/>
        </w:rPr>
        <w:t>附件</w:t>
      </w:r>
      <w:r>
        <w:rPr>
          <w:rFonts w:ascii="仿宋" w:eastAsia="仿宋" w:hAnsi="仿宋" w:cs="仿宋"/>
          <w:color w:val="000000"/>
          <w:sz w:val="28"/>
          <w:szCs w:val="28"/>
          <w:shd w:val="clear" w:color="auto" w:fill="FFFFFF"/>
        </w:rPr>
        <w:t>1</w:t>
      </w:r>
      <w:r>
        <w:rPr>
          <w:rFonts w:ascii="仿宋" w:eastAsia="仿宋" w:hAnsi="仿宋" w:cs="仿宋" w:hint="eastAsia"/>
          <w:color w:val="000000"/>
          <w:sz w:val="28"/>
          <w:szCs w:val="28"/>
          <w:shd w:val="clear" w:color="auto" w:fill="FFFFFF"/>
        </w:rPr>
        <w:t>：《第一届全国大学生油气储运工程设计大赛邀请函》</w:t>
      </w:r>
    </w:p>
    <w:p w:rsidR="00BB7964" w:rsidRDefault="00A33B97">
      <w:pPr>
        <w:spacing w:after="0" w:line="360" w:lineRule="auto"/>
        <w:ind w:firstLine="560"/>
        <w:jc w:val="both"/>
        <w:rPr>
          <w:rFonts w:ascii="仿宋" w:eastAsia="仿宋" w:hAnsi="仿宋"/>
          <w:color w:val="000000"/>
          <w:sz w:val="28"/>
          <w:szCs w:val="28"/>
          <w:shd w:val="clear" w:color="auto" w:fill="FFFFFF"/>
        </w:rPr>
      </w:pPr>
      <w:r>
        <w:rPr>
          <w:rFonts w:ascii="仿宋" w:eastAsia="仿宋" w:hAnsi="仿宋" w:cs="仿宋" w:hint="eastAsia"/>
          <w:color w:val="000000"/>
          <w:sz w:val="28"/>
          <w:szCs w:val="28"/>
          <w:shd w:val="clear" w:color="auto" w:fill="FFFFFF"/>
        </w:rPr>
        <w:t>附件</w:t>
      </w:r>
      <w:r>
        <w:rPr>
          <w:rFonts w:ascii="仿宋" w:eastAsia="仿宋" w:hAnsi="仿宋" w:cs="仿宋"/>
          <w:color w:val="000000"/>
          <w:sz w:val="28"/>
          <w:szCs w:val="28"/>
          <w:shd w:val="clear" w:color="auto" w:fill="FFFFFF"/>
        </w:rPr>
        <w:t>2</w:t>
      </w:r>
      <w:r>
        <w:rPr>
          <w:rFonts w:ascii="仿宋" w:eastAsia="仿宋" w:hAnsi="仿宋" w:cs="仿宋" w:hint="eastAsia"/>
          <w:color w:val="000000"/>
          <w:sz w:val="28"/>
          <w:szCs w:val="28"/>
          <w:shd w:val="clear" w:color="auto" w:fill="FFFFFF"/>
        </w:rPr>
        <w:t>：《全国大学生油气储运工程设计大赛章程》</w:t>
      </w:r>
    </w:p>
    <w:p w:rsidR="00BB7964" w:rsidRDefault="00A33B97">
      <w:pPr>
        <w:spacing w:after="0" w:line="360" w:lineRule="auto"/>
        <w:ind w:firstLine="560"/>
        <w:jc w:val="both"/>
        <w:rPr>
          <w:rFonts w:ascii="仿宋" w:eastAsia="仿宋" w:hAnsi="仿宋"/>
          <w:color w:val="000000"/>
          <w:sz w:val="28"/>
          <w:szCs w:val="28"/>
          <w:shd w:val="clear" w:color="auto" w:fill="FFFFFF"/>
        </w:rPr>
      </w:pPr>
      <w:r>
        <w:rPr>
          <w:rFonts w:ascii="仿宋" w:eastAsia="仿宋" w:hAnsi="仿宋" w:cs="仿宋" w:hint="eastAsia"/>
          <w:color w:val="000000"/>
          <w:sz w:val="28"/>
          <w:szCs w:val="28"/>
          <w:shd w:val="clear" w:color="auto" w:fill="FFFFFF"/>
        </w:rPr>
        <w:t>附件</w:t>
      </w:r>
      <w:r>
        <w:rPr>
          <w:rFonts w:ascii="仿宋" w:eastAsia="仿宋" w:hAnsi="仿宋" w:cs="仿宋"/>
          <w:color w:val="000000"/>
          <w:sz w:val="28"/>
          <w:szCs w:val="28"/>
          <w:shd w:val="clear" w:color="auto" w:fill="FFFFFF"/>
        </w:rPr>
        <w:t>3</w:t>
      </w:r>
      <w:r>
        <w:rPr>
          <w:rFonts w:ascii="仿宋" w:eastAsia="仿宋" w:hAnsi="仿宋" w:cs="仿宋" w:hint="eastAsia"/>
          <w:color w:val="000000"/>
          <w:sz w:val="28"/>
          <w:szCs w:val="28"/>
          <w:shd w:val="clear" w:color="auto" w:fill="FFFFFF"/>
        </w:rPr>
        <w:t>：《大赛专家委员会和组织委员会名单》</w:t>
      </w:r>
    </w:p>
    <w:p w:rsidR="00BB7964" w:rsidRDefault="00A33B97">
      <w:pPr>
        <w:spacing w:after="0" w:line="360" w:lineRule="auto"/>
        <w:ind w:firstLine="560"/>
        <w:jc w:val="both"/>
        <w:rPr>
          <w:rFonts w:ascii="仿宋" w:eastAsia="仿宋" w:hAnsi="仿宋"/>
          <w:color w:val="000000"/>
          <w:sz w:val="28"/>
          <w:szCs w:val="28"/>
          <w:shd w:val="clear" w:color="auto" w:fill="FFFFFF"/>
        </w:rPr>
      </w:pPr>
      <w:r>
        <w:rPr>
          <w:rFonts w:ascii="仿宋" w:eastAsia="仿宋" w:hAnsi="仿宋" w:cs="仿宋" w:hint="eastAsia"/>
          <w:color w:val="000000"/>
          <w:sz w:val="28"/>
          <w:szCs w:val="28"/>
          <w:shd w:val="clear" w:color="auto" w:fill="FFFFFF"/>
        </w:rPr>
        <w:t>附件</w:t>
      </w:r>
      <w:r>
        <w:rPr>
          <w:rFonts w:ascii="仿宋" w:eastAsia="仿宋" w:hAnsi="仿宋" w:cs="仿宋"/>
          <w:color w:val="000000"/>
          <w:sz w:val="28"/>
          <w:szCs w:val="28"/>
          <w:shd w:val="clear" w:color="auto" w:fill="FFFFFF"/>
        </w:rPr>
        <w:t>4</w:t>
      </w:r>
      <w:r>
        <w:rPr>
          <w:rFonts w:ascii="仿宋" w:eastAsia="仿宋" w:hAnsi="仿宋" w:cs="仿宋" w:hint="eastAsia"/>
          <w:color w:val="000000"/>
          <w:sz w:val="28"/>
          <w:szCs w:val="28"/>
          <w:shd w:val="clear" w:color="auto" w:fill="FFFFFF"/>
        </w:rPr>
        <w:t>：《高校参赛报名表》</w:t>
      </w:r>
    </w:p>
    <w:p w:rsidR="00BB7964" w:rsidRDefault="00A33B97">
      <w:pPr>
        <w:spacing w:after="0" w:line="360" w:lineRule="auto"/>
        <w:ind w:firstLine="560"/>
        <w:jc w:val="both"/>
        <w:rPr>
          <w:rFonts w:ascii="仿宋" w:eastAsia="仿宋" w:hAnsi="仿宋"/>
          <w:color w:val="000000"/>
          <w:sz w:val="28"/>
          <w:szCs w:val="28"/>
          <w:shd w:val="clear" w:color="auto" w:fill="FFFFFF"/>
        </w:rPr>
      </w:pPr>
      <w:r>
        <w:rPr>
          <w:rFonts w:ascii="仿宋" w:eastAsia="仿宋" w:hAnsi="仿宋" w:cs="仿宋" w:hint="eastAsia"/>
          <w:color w:val="000000"/>
          <w:sz w:val="28"/>
          <w:szCs w:val="28"/>
          <w:shd w:val="clear" w:color="auto" w:fill="FFFFFF"/>
        </w:rPr>
        <w:t>附件</w:t>
      </w:r>
      <w:r>
        <w:rPr>
          <w:rFonts w:ascii="仿宋" w:eastAsia="仿宋" w:hAnsi="仿宋" w:cs="仿宋"/>
          <w:color w:val="000000"/>
          <w:sz w:val="28"/>
          <w:szCs w:val="28"/>
          <w:shd w:val="clear" w:color="auto" w:fill="FFFFFF"/>
        </w:rPr>
        <w:t>5</w:t>
      </w:r>
      <w:r>
        <w:rPr>
          <w:rFonts w:ascii="仿宋" w:eastAsia="仿宋" w:hAnsi="仿宋" w:cs="仿宋" w:hint="eastAsia"/>
          <w:color w:val="000000"/>
          <w:sz w:val="28"/>
          <w:szCs w:val="28"/>
          <w:shd w:val="clear" w:color="auto" w:fill="FFFFFF"/>
        </w:rPr>
        <w:t>：《高校作品推荐汇总表》</w:t>
      </w:r>
    </w:p>
    <w:p w:rsidR="00BB7964" w:rsidRDefault="00A33B97">
      <w:pPr>
        <w:spacing w:after="0" w:line="360" w:lineRule="auto"/>
        <w:ind w:firstLine="560"/>
        <w:jc w:val="both"/>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附件6：《大赛方案设计书》</w:t>
      </w:r>
    </w:p>
    <w:p w:rsidR="00BB7964" w:rsidRDefault="00A33B97">
      <w:pPr>
        <w:spacing w:after="0" w:line="360" w:lineRule="auto"/>
        <w:ind w:firstLine="560"/>
        <w:jc w:val="both"/>
        <w:rPr>
          <w:rFonts w:ascii="仿宋" w:eastAsia="仿宋" w:hAnsi="仿宋"/>
          <w:color w:val="000000"/>
          <w:sz w:val="28"/>
          <w:szCs w:val="28"/>
          <w:shd w:val="clear" w:color="auto" w:fill="FFFFFF"/>
        </w:rPr>
      </w:pPr>
      <w:r>
        <w:rPr>
          <w:rFonts w:ascii="仿宋" w:eastAsia="仿宋" w:hAnsi="仿宋" w:cs="仿宋" w:hint="eastAsia"/>
          <w:color w:val="000000"/>
          <w:sz w:val="28"/>
          <w:szCs w:val="28"/>
          <w:shd w:val="clear" w:color="auto" w:fill="FFFFFF"/>
        </w:rPr>
        <w:t>附件7：《大赛作品申报书》</w:t>
      </w:r>
    </w:p>
    <w:p w:rsidR="00BB7964" w:rsidRDefault="00BB7964">
      <w:pPr>
        <w:spacing w:after="0" w:line="360" w:lineRule="auto"/>
        <w:ind w:firstLine="560"/>
        <w:jc w:val="both"/>
        <w:rPr>
          <w:rFonts w:ascii="仿宋" w:eastAsia="仿宋" w:hAnsi="仿宋"/>
          <w:color w:val="000000"/>
          <w:sz w:val="28"/>
          <w:szCs w:val="28"/>
          <w:shd w:val="clear" w:color="auto" w:fill="FFFFFF"/>
        </w:rPr>
      </w:pPr>
    </w:p>
    <w:p w:rsidR="00BB7964" w:rsidRDefault="00BB7964">
      <w:pPr>
        <w:spacing w:after="0" w:line="360" w:lineRule="auto"/>
        <w:ind w:firstLine="560"/>
        <w:jc w:val="both"/>
        <w:rPr>
          <w:rFonts w:ascii="仿宋" w:eastAsia="仿宋" w:hAnsi="仿宋"/>
          <w:color w:val="000000"/>
          <w:sz w:val="28"/>
          <w:szCs w:val="28"/>
          <w:shd w:val="clear" w:color="auto" w:fill="FFFFFF"/>
        </w:rPr>
      </w:pPr>
    </w:p>
    <w:p w:rsidR="00BB7964" w:rsidRDefault="00BB7964">
      <w:pPr>
        <w:spacing w:after="0" w:line="360" w:lineRule="auto"/>
        <w:ind w:firstLine="560"/>
        <w:jc w:val="both"/>
        <w:rPr>
          <w:rFonts w:ascii="仿宋" w:eastAsia="仿宋" w:hAnsi="仿宋"/>
          <w:color w:val="000000"/>
          <w:sz w:val="28"/>
          <w:szCs w:val="28"/>
          <w:shd w:val="clear" w:color="auto" w:fill="FFFFFF"/>
        </w:rPr>
      </w:pPr>
    </w:p>
    <w:p w:rsidR="00BB7964" w:rsidRDefault="00BB7964">
      <w:pPr>
        <w:spacing w:after="0" w:line="360" w:lineRule="auto"/>
        <w:ind w:firstLine="560"/>
        <w:jc w:val="both"/>
        <w:rPr>
          <w:rFonts w:ascii="仿宋" w:eastAsia="仿宋" w:hAnsi="仿宋"/>
          <w:color w:val="000000"/>
          <w:sz w:val="28"/>
          <w:szCs w:val="28"/>
          <w:shd w:val="clear" w:color="auto" w:fill="FFFFFF"/>
        </w:rPr>
      </w:pPr>
    </w:p>
    <w:p w:rsidR="00BB7964" w:rsidRDefault="00A33B97" w:rsidP="00C02986">
      <w:pPr>
        <w:spacing w:after="0" w:line="360" w:lineRule="auto"/>
        <w:ind w:firstLineChars="1700" w:firstLine="4760"/>
        <w:jc w:val="both"/>
        <w:rPr>
          <w:rFonts w:ascii="仿宋" w:eastAsia="仿宋" w:hAnsi="仿宋"/>
          <w:color w:val="000000"/>
          <w:sz w:val="28"/>
          <w:szCs w:val="28"/>
          <w:shd w:val="clear" w:color="auto" w:fill="FFFFFF"/>
        </w:rPr>
      </w:pPr>
      <w:r>
        <w:rPr>
          <w:rFonts w:ascii="仿宋" w:eastAsia="仿宋" w:hAnsi="仿宋" w:cs="仿宋" w:hint="eastAsia"/>
          <w:sz w:val="28"/>
          <w:szCs w:val="28"/>
        </w:rPr>
        <w:t>中国石油学会</w:t>
      </w:r>
    </w:p>
    <w:p w:rsidR="00BB7964" w:rsidRDefault="00A33B97">
      <w:pPr>
        <w:spacing w:after="0" w:line="360" w:lineRule="auto"/>
        <w:jc w:val="both"/>
        <w:rPr>
          <w:rFonts w:ascii="仿宋" w:eastAsia="仿宋" w:hAnsi="仿宋"/>
          <w:sz w:val="28"/>
          <w:szCs w:val="28"/>
        </w:rPr>
      </w:pPr>
      <w:r>
        <w:rPr>
          <w:rFonts w:ascii="仿宋" w:eastAsia="仿宋" w:hAnsi="仿宋" w:cs="仿宋"/>
          <w:sz w:val="28"/>
          <w:szCs w:val="28"/>
        </w:rPr>
        <w:t xml:space="preserve">                       </w:t>
      </w:r>
      <w:r>
        <w:rPr>
          <w:rFonts w:ascii="仿宋" w:eastAsia="仿宋" w:hAnsi="仿宋" w:cs="仿宋" w:hint="eastAsia"/>
          <w:sz w:val="28"/>
          <w:szCs w:val="28"/>
        </w:rPr>
        <w:t>全国大学生油气储运工程设计大赛组委会</w:t>
      </w:r>
    </w:p>
    <w:p w:rsidR="00BB7964" w:rsidRDefault="00A33B97">
      <w:pPr>
        <w:spacing w:after="0" w:line="360" w:lineRule="auto"/>
        <w:jc w:val="both"/>
        <w:rPr>
          <w:rFonts w:ascii="仿宋" w:eastAsia="仿宋" w:hAnsi="仿宋"/>
          <w:sz w:val="28"/>
          <w:szCs w:val="28"/>
        </w:rPr>
      </w:pPr>
      <w:r>
        <w:rPr>
          <w:rFonts w:ascii="仿宋" w:eastAsia="仿宋" w:hAnsi="仿宋" w:cs="仿宋"/>
          <w:sz w:val="28"/>
          <w:szCs w:val="28"/>
        </w:rPr>
        <w:t xml:space="preserve">                             </w:t>
      </w:r>
      <w:r>
        <w:rPr>
          <w:rFonts w:ascii="仿宋" w:eastAsia="仿宋" w:hAnsi="仿宋" w:cs="仿宋" w:hint="eastAsia"/>
          <w:sz w:val="28"/>
          <w:szCs w:val="28"/>
        </w:rPr>
        <w:t xml:space="preserve">   中国石油大学（华东）</w:t>
      </w:r>
    </w:p>
    <w:p w:rsidR="00BB7964" w:rsidRDefault="00A33B97">
      <w:pPr>
        <w:spacing w:after="0" w:line="360" w:lineRule="auto"/>
        <w:jc w:val="both"/>
        <w:rPr>
          <w:rFonts w:ascii="仿宋" w:eastAsia="仿宋" w:hAnsi="仿宋"/>
          <w:sz w:val="28"/>
          <w:szCs w:val="28"/>
        </w:rPr>
      </w:pPr>
      <w:r>
        <w:rPr>
          <w:rFonts w:ascii="仿宋" w:eastAsia="仿宋" w:hAnsi="仿宋" w:cs="仿宋"/>
          <w:sz w:val="28"/>
          <w:szCs w:val="28"/>
        </w:rPr>
        <w:t xml:space="preserve">                                </w:t>
      </w:r>
      <w:r>
        <w:rPr>
          <w:rFonts w:ascii="仿宋" w:eastAsia="仿宋" w:hAnsi="仿宋" w:cs="仿宋" w:hint="eastAsia"/>
          <w:sz w:val="28"/>
          <w:szCs w:val="28"/>
        </w:rPr>
        <w:t>二〇一六年四月二十五日</w:t>
      </w:r>
    </w:p>
    <w:p w:rsidR="00BB7964" w:rsidRDefault="00BB7964">
      <w:pPr>
        <w:spacing w:after="0" w:line="360" w:lineRule="auto"/>
        <w:jc w:val="both"/>
        <w:rPr>
          <w:rFonts w:ascii="仿宋" w:eastAsia="仿宋" w:hAnsi="仿宋"/>
          <w:sz w:val="28"/>
          <w:szCs w:val="28"/>
        </w:rPr>
      </w:pPr>
    </w:p>
    <w:p w:rsidR="00BB7964" w:rsidRDefault="00BB7964">
      <w:pPr>
        <w:spacing w:line="360" w:lineRule="auto"/>
        <w:rPr>
          <w:rFonts w:ascii="黑体" w:eastAsia="黑体" w:hAnsi="黑体"/>
          <w:sz w:val="32"/>
          <w:szCs w:val="32"/>
        </w:rPr>
        <w:sectPr w:rsidR="00BB7964">
          <w:footerReference w:type="default" r:id="rId8"/>
          <w:pgSz w:w="11906" w:h="16838"/>
          <w:pgMar w:top="1440" w:right="1800" w:bottom="1440" w:left="1800" w:header="708" w:footer="708" w:gutter="0"/>
          <w:cols w:space="708"/>
          <w:docGrid w:linePitch="360"/>
        </w:sectPr>
      </w:pPr>
    </w:p>
    <w:p w:rsidR="00BB7964" w:rsidRDefault="00A33B97" w:rsidP="00F4022A">
      <w:pPr>
        <w:spacing w:beforeLines="50" w:before="120" w:after="0" w:line="360" w:lineRule="auto"/>
        <w:jc w:val="both"/>
        <w:outlineLvl w:val="0"/>
        <w:rPr>
          <w:rFonts w:ascii="黑体" w:eastAsia="黑体" w:hAnsi="黑体"/>
          <w:sz w:val="28"/>
          <w:szCs w:val="28"/>
        </w:rPr>
      </w:pPr>
      <w:r>
        <w:rPr>
          <w:rFonts w:ascii="黑体" w:eastAsia="黑体" w:hAnsi="黑体" w:cs="黑体" w:hint="eastAsia"/>
          <w:sz w:val="28"/>
          <w:szCs w:val="28"/>
        </w:rPr>
        <w:lastRenderedPageBreak/>
        <w:t>附件</w:t>
      </w:r>
      <w:r>
        <w:rPr>
          <w:rFonts w:ascii="黑体" w:eastAsia="黑体" w:hAnsi="黑体" w:cs="黑体"/>
          <w:sz w:val="28"/>
          <w:szCs w:val="28"/>
        </w:rPr>
        <w:t>1</w:t>
      </w:r>
      <w:r>
        <w:rPr>
          <w:rFonts w:ascii="黑体" w:eastAsia="黑体" w:hAnsi="黑体" w:cs="黑体" w:hint="eastAsia"/>
          <w:sz w:val="28"/>
          <w:szCs w:val="28"/>
        </w:rPr>
        <w:t>：</w:t>
      </w:r>
    </w:p>
    <w:p w:rsidR="00BB7964" w:rsidRDefault="00A33B97">
      <w:pPr>
        <w:spacing w:line="360" w:lineRule="auto"/>
        <w:jc w:val="center"/>
        <w:rPr>
          <w:rFonts w:ascii="黑体" w:eastAsia="黑体" w:hAnsi="黑体"/>
          <w:b/>
          <w:bCs/>
          <w:sz w:val="36"/>
          <w:szCs w:val="36"/>
        </w:rPr>
      </w:pPr>
      <w:r>
        <w:rPr>
          <w:rFonts w:ascii="黑体" w:eastAsia="黑体" w:hAnsi="黑体" w:cs="黑体" w:hint="eastAsia"/>
          <w:b/>
          <w:bCs/>
          <w:sz w:val="36"/>
          <w:szCs w:val="36"/>
        </w:rPr>
        <w:t>第一届全国大学生油气储运工程设计大赛</w:t>
      </w:r>
    </w:p>
    <w:p w:rsidR="00BB7964" w:rsidRDefault="00A33B97">
      <w:pPr>
        <w:spacing w:line="360" w:lineRule="auto"/>
        <w:jc w:val="center"/>
        <w:rPr>
          <w:rFonts w:ascii="黑体" w:eastAsia="黑体" w:hAnsi="黑体"/>
          <w:sz w:val="52"/>
          <w:szCs w:val="52"/>
        </w:rPr>
      </w:pPr>
      <w:r>
        <w:rPr>
          <w:rFonts w:ascii="黑体" w:eastAsia="黑体" w:hAnsi="黑体" w:cs="黑体" w:hint="eastAsia"/>
          <w:sz w:val="52"/>
          <w:szCs w:val="52"/>
        </w:rPr>
        <w:t>邀请函</w:t>
      </w:r>
    </w:p>
    <w:p w:rsidR="00BB7964" w:rsidRDefault="00A33B97">
      <w:pPr>
        <w:spacing w:line="360" w:lineRule="auto"/>
        <w:rPr>
          <w:rFonts w:ascii="仿宋" w:eastAsia="仿宋" w:hAnsi="仿宋"/>
          <w:sz w:val="28"/>
          <w:szCs w:val="28"/>
        </w:rPr>
      </w:pPr>
      <w:r>
        <w:rPr>
          <w:rFonts w:ascii="仿宋" w:eastAsia="仿宋" w:hAnsi="仿宋" w:cs="仿宋"/>
          <w:sz w:val="28"/>
          <w:szCs w:val="28"/>
          <w:u w:val="single"/>
        </w:rPr>
        <w:t xml:space="preserve">                </w:t>
      </w:r>
      <w:r>
        <w:rPr>
          <w:rFonts w:ascii="仿宋" w:eastAsia="仿宋" w:hAnsi="仿宋" w:cs="仿宋" w:hint="eastAsia"/>
          <w:sz w:val="28"/>
          <w:szCs w:val="28"/>
        </w:rPr>
        <w:t>大学（学院）：</w:t>
      </w:r>
    </w:p>
    <w:p w:rsidR="00BB7964" w:rsidRDefault="00A33B97" w:rsidP="00C02986">
      <w:pPr>
        <w:spacing w:line="360" w:lineRule="auto"/>
        <w:ind w:firstLineChars="200" w:firstLine="560"/>
        <w:jc w:val="both"/>
        <w:rPr>
          <w:rFonts w:ascii="仿宋" w:eastAsia="仿宋" w:hAnsi="仿宋"/>
          <w:sz w:val="28"/>
          <w:szCs w:val="28"/>
        </w:rPr>
      </w:pPr>
      <w:r>
        <w:rPr>
          <w:rFonts w:ascii="仿宋" w:eastAsia="仿宋" w:hAnsi="仿宋" w:cs="仿宋" w:hint="eastAsia"/>
          <w:sz w:val="28"/>
          <w:szCs w:val="28"/>
        </w:rPr>
        <w:t>全国大学生油气储运工程设计大赛是由中国石油学会主办、中国石油大学（华东）承办的面向全国大学生的油气储运学科专业性大赛。大赛将为全国大学生提供一个在油气储运领域进行交流沟通的平台，一</w:t>
      </w:r>
      <w:r w:rsidR="005177A3">
        <w:rPr>
          <w:rFonts w:ascii="仿宋" w:eastAsia="仿宋" w:hAnsi="仿宋" w:cs="仿宋" w:hint="eastAsia"/>
          <w:sz w:val="28"/>
          <w:szCs w:val="28"/>
        </w:rPr>
        <w:t>次</w:t>
      </w:r>
      <w:r>
        <w:rPr>
          <w:rFonts w:ascii="仿宋" w:eastAsia="仿宋" w:hAnsi="仿宋" w:cs="仿宋" w:hint="eastAsia"/>
          <w:sz w:val="28"/>
          <w:szCs w:val="28"/>
        </w:rPr>
        <w:t>展示同学们实践能力和科技创新精神的机会。同时，我们也希望通过</w:t>
      </w:r>
      <w:r w:rsidR="005177A3">
        <w:rPr>
          <w:rFonts w:ascii="仿宋" w:eastAsia="仿宋" w:hAnsi="仿宋" w:cs="仿宋" w:hint="eastAsia"/>
          <w:sz w:val="28"/>
          <w:szCs w:val="28"/>
        </w:rPr>
        <w:t>这次</w:t>
      </w:r>
      <w:r>
        <w:rPr>
          <w:rFonts w:ascii="仿宋" w:eastAsia="仿宋" w:hAnsi="仿宋" w:cs="仿宋" w:hint="eastAsia"/>
          <w:sz w:val="28"/>
          <w:szCs w:val="28"/>
        </w:rPr>
        <w:t>大赛促进高校大学生科技活动的开展，加强高校间大学生专业交流。</w:t>
      </w:r>
    </w:p>
    <w:p w:rsidR="00BB7964" w:rsidRDefault="00A33B97" w:rsidP="00C02986">
      <w:pPr>
        <w:spacing w:line="360" w:lineRule="auto"/>
        <w:ind w:firstLineChars="200" w:firstLine="560"/>
        <w:jc w:val="both"/>
        <w:rPr>
          <w:rFonts w:ascii="仿宋" w:eastAsia="仿宋" w:hAnsi="仿宋"/>
          <w:sz w:val="28"/>
          <w:szCs w:val="28"/>
        </w:rPr>
      </w:pPr>
      <w:r>
        <w:rPr>
          <w:rFonts w:ascii="仿宋" w:eastAsia="仿宋" w:hAnsi="仿宋" w:cs="仿宋" w:hint="eastAsia"/>
          <w:sz w:val="28"/>
          <w:szCs w:val="28"/>
        </w:rPr>
        <w:t>首届大赛将于</w:t>
      </w:r>
      <w:r>
        <w:rPr>
          <w:rFonts w:ascii="仿宋" w:eastAsia="仿宋" w:hAnsi="仿宋" w:cs="仿宋"/>
          <w:sz w:val="28"/>
          <w:szCs w:val="28"/>
        </w:rPr>
        <w:t>2016</w:t>
      </w:r>
      <w:r>
        <w:rPr>
          <w:rFonts w:ascii="仿宋" w:eastAsia="仿宋" w:hAnsi="仿宋" w:cs="仿宋" w:hint="eastAsia"/>
          <w:sz w:val="28"/>
          <w:szCs w:val="28"/>
        </w:rPr>
        <w:t>年</w:t>
      </w:r>
      <w:r>
        <w:rPr>
          <w:rFonts w:ascii="仿宋" w:eastAsia="仿宋" w:hAnsi="仿宋" w:cs="仿宋"/>
          <w:sz w:val="28"/>
          <w:szCs w:val="28"/>
        </w:rPr>
        <w:t>7</w:t>
      </w:r>
      <w:r>
        <w:rPr>
          <w:rFonts w:ascii="仿宋" w:eastAsia="仿宋" w:hAnsi="仿宋" w:cs="仿宋" w:hint="eastAsia"/>
          <w:sz w:val="28"/>
          <w:szCs w:val="28"/>
        </w:rPr>
        <w:t>月下旬在中国石油大学（华东）举行，目前筹备工作已经全面展开。大赛组委会诚挚地邀请贵校组织相关专业学生参加第一届全国大学生油气储运工程设计大赛，并期待着在大赛中看到贵校学生智慧的火花。大赛章程、时间安排和具体通知将通过竞赛网站</w:t>
      </w:r>
      <w:r>
        <w:rPr>
          <w:rFonts w:ascii="仿宋" w:eastAsia="仿宋" w:hAnsi="仿宋" w:cs="仿宋"/>
          <w:sz w:val="28"/>
          <w:szCs w:val="28"/>
        </w:rPr>
        <w:t>http://www.nogstedc.cn</w:t>
      </w:r>
      <w:r>
        <w:rPr>
          <w:rFonts w:ascii="仿宋" w:eastAsia="仿宋" w:hAnsi="仿宋" w:cs="仿宋" w:hint="eastAsia"/>
          <w:sz w:val="28"/>
          <w:szCs w:val="28"/>
        </w:rPr>
        <w:t>进行公布，敬请贵校及时关注。</w:t>
      </w:r>
    </w:p>
    <w:p w:rsidR="00BB7964" w:rsidRDefault="00A33B97" w:rsidP="00C02986">
      <w:pPr>
        <w:spacing w:line="360" w:lineRule="auto"/>
        <w:ind w:firstLineChars="200" w:firstLine="560"/>
        <w:rPr>
          <w:rFonts w:ascii="仿宋" w:eastAsia="仿宋" w:hAnsi="仿宋"/>
          <w:sz w:val="28"/>
          <w:szCs w:val="28"/>
        </w:rPr>
      </w:pPr>
      <w:r>
        <w:rPr>
          <w:rFonts w:ascii="仿宋" w:eastAsia="仿宋" w:hAnsi="仿宋" w:cs="仿宋" w:hint="eastAsia"/>
          <w:sz w:val="28"/>
          <w:szCs w:val="28"/>
        </w:rPr>
        <w:t>此致</w:t>
      </w:r>
    </w:p>
    <w:p w:rsidR="00BB7964" w:rsidRDefault="00A33B97">
      <w:pPr>
        <w:spacing w:line="360" w:lineRule="auto"/>
        <w:rPr>
          <w:rFonts w:ascii="仿宋" w:eastAsia="仿宋" w:hAnsi="仿宋"/>
          <w:sz w:val="28"/>
          <w:szCs w:val="28"/>
        </w:rPr>
      </w:pPr>
      <w:r>
        <w:rPr>
          <w:rFonts w:ascii="仿宋" w:eastAsia="仿宋" w:hAnsi="仿宋" w:cs="仿宋" w:hint="eastAsia"/>
          <w:sz w:val="28"/>
          <w:szCs w:val="28"/>
        </w:rPr>
        <w:t>敬礼</w:t>
      </w:r>
    </w:p>
    <w:p w:rsidR="00E01EE9" w:rsidRDefault="00E01EE9" w:rsidP="00E01EE9">
      <w:pPr>
        <w:spacing w:after="0" w:line="360" w:lineRule="auto"/>
        <w:ind w:firstLineChars="1700" w:firstLine="4760"/>
        <w:jc w:val="both"/>
        <w:rPr>
          <w:rFonts w:ascii="仿宋" w:eastAsia="仿宋" w:hAnsi="仿宋"/>
          <w:color w:val="000000"/>
          <w:sz w:val="28"/>
          <w:szCs w:val="28"/>
          <w:shd w:val="clear" w:color="auto" w:fill="FFFFFF"/>
        </w:rPr>
      </w:pPr>
      <w:r>
        <w:rPr>
          <w:rFonts w:ascii="仿宋" w:eastAsia="仿宋" w:hAnsi="仿宋" w:cs="仿宋" w:hint="eastAsia"/>
          <w:sz w:val="28"/>
          <w:szCs w:val="28"/>
        </w:rPr>
        <w:t>中国石油学会</w:t>
      </w:r>
    </w:p>
    <w:p w:rsidR="00E01EE9" w:rsidRDefault="00E01EE9" w:rsidP="00E01EE9">
      <w:pPr>
        <w:spacing w:after="0" w:line="360" w:lineRule="auto"/>
        <w:jc w:val="both"/>
        <w:rPr>
          <w:rFonts w:ascii="仿宋" w:eastAsia="仿宋" w:hAnsi="仿宋"/>
          <w:sz w:val="28"/>
          <w:szCs w:val="28"/>
        </w:rPr>
      </w:pPr>
      <w:r>
        <w:rPr>
          <w:rFonts w:ascii="仿宋" w:eastAsia="仿宋" w:hAnsi="仿宋" w:cs="仿宋"/>
          <w:sz w:val="28"/>
          <w:szCs w:val="28"/>
        </w:rPr>
        <w:t xml:space="preserve">                       </w:t>
      </w:r>
      <w:r>
        <w:rPr>
          <w:rFonts w:ascii="仿宋" w:eastAsia="仿宋" w:hAnsi="仿宋" w:cs="仿宋" w:hint="eastAsia"/>
          <w:sz w:val="28"/>
          <w:szCs w:val="28"/>
        </w:rPr>
        <w:t>全国大学生油气储运工程设计大赛组委会</w:t>
      </w:r>
    </w:p>
    <w:p w:rsidR="00E01EE9" w:rsidRDefault="00E01EE9" w:rsidP="00E01EE9">
      <w:pPr>
        <w:spacing w:after="0" w:line="360" w:lineRule="auto"/>
        <w:jc w:val="both"/>
        <w:rPr>
          <w:rFonts w:ascii="仿宋" w:eastAsia="仿宋" w:hAnsi="仿宋"/>
          <w:sz w:val="28"/>
          <w:szCs w:val="28"/>
        </w:rPr>
      </w:pPr>
      <w:r>
        <w:rPr>
          <w:rFonts w:ascii="仿宋" w:eastAsia="仿宋" w:hAnsi="仿宋" w:cs="仿宋"/>
          <w:sz w:val="28"/>
          <w:szCs w:val="28"/>
        </w:rPr>
        <w:t xml:space="preserve">                             </w:t>
      </w:r>
      <w:r>
        <w:rPr>
          <w:rFonts w:ascii="仿宋" w:eastAsia="仿宋" w:hAnsi="仿宋" w:cs="仿宋" w:hint="eastAsia"/>
          <w:sz w:val="28"/>
          <w:szCs w:val="28"/>
        </w:rPr>
        <w:t xml:space="preserve">   中国石油大学（华东）</w:t>
      </w:r>
    </w:p>
    <w:p w:rsidR="00BB7964" w:rsidRDefault="00E01EE9" w:rsidP="00E01EE9">
      <w:pPr>
        <w:spacing w:line="360" w:lineRule="auto"/>
        <w:rPr>
          <w:rFonts w:ascii="仿宋" w:eastAsia="仿宋" w:hAnsi="仿宋"/>
          <w:sz w:val="28"/>
          <w:szCs w:val="28"/>
        </w:rPr>
      </w:pPr>
      <w:r>
        <w:rPr>
          <w:rFonts w:ascii="仿宋" w:eastAsia="仿宋" w:hAnsi="仿宋" w:cs="仿宋"/>
          <w:sz w:val="28"/>
          <w:szCs w:val="28"/>
        </w:rPr>
        <w:t xml:space="preserve">                                </w:t>
      </w:r>
      <w:r>
        <w:rPr>
          <w:rFonts w:ascii="仿宋" w:eastAsia="仿宋" w:hAnsi="仿宋" w:cs="仿宋" w:hint="eastAsia"/>
          <w:sz w:val="28"/>
          <w:szCs w:val="28"/>
        </w:rPr>
        <w:t>二〇一六年四月二十五日</w:t>
      </w:r>
    </w:p>
    <w:p w:rsidR="00BB7964" w:rsidRDefault="00BB7964">
      <w:pPr>
        <w:spacing w:after="0" w:line="360" w:lineRule="auto"/>
        <w:jc w:val="center"/>
        <w:rPr>
          <w:rFonts w:ascii="仿宋_GB2312" w:eastAsia="仿宋_GB2312" w:hAnsi="黑体"/>
          <w:b/>
          <w:bCs/>
          <w:sz w:val="36"/>
          <w:szCs w:val="36"/>
        </w:rPr>
        <w:sectPr w:rsidR="00BB7964">
          <w:footerReference w:type="default" r:id="rId9"/>
          <w:pgSz w:w="11906" w:h="16838"/>
          <w:pgMar w:top="1440" w:right="1800" w:bottom="1440" w:left="1800" w:header="708" w:footer="708" w:gutter="0"/>
          <w:cols w:space="708"/>
          <w:docGrid w:linePitch="360"/>
        </w:sectPr>
      </w:pPr>
    </w:p>
    <w:p w:rsidR="00BB7964" w:rsidRDefault="00A33B97" w:rsidP="00F4022A">
      <w:pPr>
        <w:spacing w:beforeLines="50" w:before="120" w:after="0" w:line="360" w:lineRule="auto"/>
        <w:jc w:val="both"/>
        <w:outlineLvl w:val="0"/>
        <w:rPr>
          <w:rFonts w:ascii="黑体" w:eastAsia="黑体" w:hAnsi="黑体"/>
          <w:sz w:val="28"/>
          <w:szCs w:val="28"/>
        </w:rPr>
      </w:pPr>
      <w:r>
        <w:rPr>
          <w:rFonts w:ascii="黑体" w:eastAsia="黑体" w:hAnsi="黑体" w:cs="黑体" w:hint="eastAsia"/>
          <w:sz w:val="28"/>
          <w:szCs w:val="28"/>
        </w:rPr>
        <w:lastRenderedPageBreak/>
        <w:t>附件</w:t>
      </w:r>
      <w:r>
        <w:rPr>
          <w:rFonts w:ascii="黑体" w:eastAsia="黑体" w:hAnsi="黑体" w:cs="黑体"/>
          <w:sz w:val="28"/>
          <w:szCs w:val="28"/>
        </w:rPr>
        <w:t>2</w:t>
      </w:r>
      <w:r>
        <w:rPr>
          <w:rFonts w:ascii="黑体" w:eastAsia="黑体" w:hAnsi="黑体" w:cs="黑体" w:hint="eastAsia"/>
          <w:sz w:val="28"/>
          <w:szCs w:val="28"/>
        </w:rPr>
        <w:t>：</w:t>
      </w:r>
    </w:p>
    <w:p w:rsidR="00BB7964" w:rsidRDefault="00A33B97">
      <w:pPr>
        <w:spacing w:after="0" w:line="348" w:lineRule="auto"/>
        <w:jc w:val="center"/>
        <w:rPr>
          <w:rFonts w:ascii="黑体" w:eastAsia="黑体" w:hAnsi="黑体"/>
          <w:b/>
          <w:bCs/>
          <w:sz w:val="36"/>
          <w:szCs w:val="36"/>
        </w:rPr>
      </w:pPr>
      <w:r>
        <w:rPr>
          <w:rFonts w:ascii="黑体" w:eastAsia="黑体" w:hAnsi="黑体" w:cs="黑体" w:hint="eastAsia"/>
          <w:b/>
          <w:bCs/>
          <w:sz w:val="36"/>
          <w:szCs w:val="36"/>
        </w:rPr>
        <w:t>全国大学生油气储运工程设计大赛章程</w:t>
      </w:r>
    </w:p>
    <w:p w:rsidR="00BB7964" w:rsidRDefault="00BB7964">
      <w:pPr>
        <w:spacing w:after="0" w:line="348" w:lineRule="auto"/>
        <w:ind w:firstLine="301"/>
        <w:jc w:val="center"/>
        <w:rPr>
          <w:rFonts w:ascii="仿宋_GB2312" w:eastAsia="仿宋_GB2312"/>
          <w:b/>
          <w:bCs/>
          <w:sz w:val="28"/>
          <w:szCs w:val="28"/>
        </w:rPr>
      </w:pPr>
    </w:p>
    <w:p w:rsidR="00BB7964" w:rsidRDefault="00A33B97">
      <w:pPr>
        <w:spacing w:after="0" w:line="348" w:lineRule="auto"/>
        <w:ind w:firstLine="301"/>
        <w:jc w:val="center"/>
        <w:rPr>
          <w:rFonts w:ascii="仿宋_GB2312" w:eastAsia="仿宋_GB2312"/>
          <w:b/>
          <w:bCs/>
          <w:sz w:val="28"/>
          <w:szCs w:val="28"/>
        </w:rPr>
      </w:pPr>
      <w:r>
        <w:rPr>
          <w:rFonts w:ascii="仿宋_GB2312" w:eastAsia="仿宋_GB2312" w:cs="仿宋_GB2312" w:hint="eastAsia"/>
          <w:b/>
          <w:bCs/>
          <w:sz w:val="28"/>
          <w:szCs w:val="28"/>
        </w:rPr>
        <w:t>第一章</w:t>
      </w:r>
      <w:r>
        <w:rPr>
          <w:rFonts w:ascii="仿宋_GB2312" w:eastAsia="仿宋_GB2312" w:cs="仿宋_GB2312"/>
          <w:b/>
          <w:bCs/>
          <w:sz w:val="28"/>
          <w:szCs w:val="28"/>
        </w:rPr>
        <w:t xml:space="preserve"> </w:t>
      </w:r>
      <w:r>
        <w:rPr>
          <w:rFonts w:ascii="仿宋_GB2312" w:eastAsia="仿宋_GB2312" w:cs="仿宋_GB2312" w:hint="eastAsia"/>
          <w:b/>
          <w:bCs/>
          <w:sz w:val="28"/>
          <w:szCs w:val="28"/>
        </w:rPr>
        <w:t>总则</w:t>
      </w:r>
    </w:p>
    <w:p w:rsidR="00BB7964" w:rsidRDefault="00A33B97">
      <w:pPr>
        <w:widowControl w:val="0"/>
        <w:spacing w:after="0" w:line="348" w:lineRule="auto"/>
        <w:ind w:firstLine="482"/>
        <w:jc w:val="both"/>
        <w:rPr>
          <w:rFonts w:ascii="仿宋_GB2312" w:eastAsia="仿宋_GB2312"/>
          <w:sz w:val="28"/>
          <w:szCs w:val="28"/>
        </w:rPr>
      </w:pPr>
      <w:r>
        <w:rPr>
          <w:rFonts w:ascii="仿宋_GB2312" w:eastAsia="仿宋_GB2312" w:cs="仿宋_GB2312" w:hint="eastAsia"/>
          <w:sz w:val="28"/>
          <w:szCs w:val="28"/>
        </w:rPr>
        <w:t>第一条</w:t>
      </w:r>
      <w:r>
        <w:rPr>
          <w:rFonts w:ascii="仿宋_GB2312" w:eastAsia="仿宋_GB2312" w:cs="仿宋_GB2312"/>
          <w:sz w:val="28"/>
          <w:szCs w:val="28"/>
        </w:rPr>
        <w:t xml:space="preserve"> </w:t>
      </w:r>
      <w:r>
        <w:rPr>
          <w:rFonts w:ascii="仿宋_GB2312" w:eastAsia="仿宋_GB2312" w:cs="仿宋_GB2312" w:hint="eastAsia"/>
          <w:sz w:val="28"/>
          <w:szCs w:val="28"/>
        </w:rPr>
        <w:t>全国大学生油气储运工程设计大赛（以下简称“储运设计大赛”）是由中国石油学会主办、中国石油大学（华东）承办的面向全国大学生的专业学科性大赛。目的在于激励学生学习积极性，提高大学生运用油气储运工程专业知识解决实际问题的综合能力，鼓励广大学生踊跃参加课外科技活动，开拓知识面，培养创造精神及合作意识，推动大学油气储运教学体系、教学内容和</w:t>
      </w:r>
      <w:r w:rsidR="00E85D97">
        <w:rPr>
          <w:rFonts w:ascii="仿宋_GB2312" w:eastAsia="仿宋_GB2312" w:cs="仿宋_GB2312" w:hint="eastAsia"/>
          <w:sz w:val="28"/>
          <w:szCs w:val="28"/>
        </w:rPr>
        <w:t>教学</w:t>
      </w:r>
      <w:r>
        <w:rPr>
          <w:rFonts w:ascii="仿宋_GB2312" w:eastAsia="仿宋_GB2312" w:cs="仿宋_GB2312" w:hint="eastAsia"/>
          <w:sz w:val="28"/>
          <w:szCs w:val="28"/>
        </w:rPr>
        <w:t>方法的改革。</w:t>
      </w:r>
    </w:p>
    <w:p w:rsidR="00BB7964" w:rsidRDefault="00A33B97">
      <w:pPr>
        <w:widowControl w:val="0"/>
        <w:spacing w:after="0" w:line="348" w:lineRule="auto"/>
        <w:ind w:firstLine="482"/>
        <w:jc w:val="both"/>
        <w:rPr>
          <w:rFonts w:ascii="仿宋_GB2312" w:eastAsia="仿宋_GB2312"/>
          <w:sz w:val="28"/>
          <w:szCs w:val="28"/>
        </w:rPr>
      </w:pPr>
      <w:r>
        <w:rPr>
          <w:rFonts w:ascii="仿宋_GB2312" w:eastAsia="仿宋_GB2312" w:cs="仿宋_GB2312" w:hint="eastAsia"/>
          <w:sz w:val="28"/>
          <w:szCs w:val="28"/>
        </w:rPr>
        <w:t>第二条</w:t>
      </w:r>
      <w:r>
        <w:rPr>
          <w:rFonts w:ascii="仿宋_GB2312" w:eastAsia="仿宋_GB2312" w:cs="仿宋_GB2312"/>
          <w:sz w:val="28"/>
          <w:szCs w:val="28"/>
        </w:rPr>
        <w:t xml:space="preserve"> </w:t>
      </w:r>
      <w:r>
        <w:rPr>
          <w:rFonts w:ascii="仿宋_GB2312" w:eastAsia="仿宋_GB2312" w:cs="仿宋_GB2312" w:hint="eastAsia"/>
          <w:sz w:val="28"/>
          <w:szCs w:val="28"/>
        </w:rPr>
        <w:t>储运设计大赛每年举办一次，大赛时间为</w:t>
      </w:r>
      <w:r>
        <w:rPr>
          <w:rFonts w:ascii="仿宋_GB2312" w:eastAsia="仿宋_GB2312" w:cs="仿宋_GB2312"/>
          <w:sz w:val="28"/>
          <w:szCs w:val="28"/>
        </w:rPr>
        <w:t>7</w:t>
      </w:r>
      <w:r>
        <w:rPr>
          <w:rFonts w:ascii="仿宋_GB2312" w:eastAsia="仿宋_GB2312" w:cs="仿宋_GB2312" w:hint="eastAsia"/>
          <w:sz w:val="28"/>
          <w:szCs w:val="28"/>
        </w:rPr>
        <w:t>月份。</w:t>
      </w:r>
    </w:p>
    <w:p w:rsidR="00BB7964" w:rsidRDefault="00BB7964">
      <w:pPr>
        <w:spacing w:after="0" w:line="348" w:lineRule="auto"/>
        <w:ind w:firstLine="301"/>
        <w:jc w:val="center"/>
        <w:rPr>
          <w:rFonts w:ascii="仿宋_GB2312" w:eastAsia="仿宋_GB2312"/>
          <w:b/>
          <w:bCs/>
          <w:sz w:val="28"/>
          <w:szCs w:val="28"/>
        </w:rPr>
      </w:pPr>
    </w:p>
    <w:p w:rsidR="00BB7964" w:rsidRDefault="00A33B97">
      <w:pPr>
        <w:spacing w:after="0" w:line="348" w:lineRule="auto"/>
        <w:ind w:firstLine="301"/>
        <w:jc w:val="center"/>
        <w:rPr>
          <w:rFonts w:ascii="仿宋_GB2312" w:eastAsia="仿宋_GB2312"/>
          <w:b/>
          <w:bCs/>
          <w:sz w:val="28"/>
          <w:szCs w:val="28"/>
        </w:rPr>
      </w:pPr>
      <w:r>
        <w:rPr>
          <w:rFonts w:ascii="仿宋_GB2312" w:eastAsia="仿宋_GB2312" w:cs="仿宋_GB2312" w:hint="eastAsia"/>
          <w:b/>
          <w:bCs/>
          <w:sz w:val="28"/>
          <w:szCs w:val="28"/>
        </w:rPr>
        <w:t>第二章</w:t>
      </w:r>
      <w:r>
        <w:rPr>
          <w:rFonts w:ascii="仿宋_GB2312" w:eastAsia="仿宋_GB2312" w:cs="仿宋_GB2312"/>
          <w:b/>
          <w:bCs/>
          <w:sz w:val="28"/>
          <w:szCs w:val="28"/>
        </w:rPr>
        <w:t xml:space="preserve"> </w:t>
      </w:r>
      <w:r>
        <w:rPr>
          <w:rFonts w:ascii="仿宋_GB2312" w:eastAsia="仿宋_GB2312" w:cs="仿宋_GB2312" w:hint="eastAsia"/>
          <w:b/>
          <w:bCs/>
          <w:sz w:val="28"/>
          <w:szCs w:val="28"/>
        </w:rPr>
        <w:t>组织机构及其职责</w:t>
      </w:r>
    </w:p>
    <w:p w:rsidR="00BB7964" w:rsidRDefault="00A33B97">
      <w:pPr>
        <w:widowControl w:val="0"/>
        <w:spacing w:after="0" w:line="348" w:lineRule="auto"/>
        <w:ind w:firstLine="482"/>
        <w:jc w:val="both"/>
        <w:rPr>
          <w:rFonts w:ascii="仿宋_GB2312" w:eastAsia="仿宋_GB2312"/>
          <w:sz w:val="28"/>
          <w:szCs w:val="28"/>
        </w:rPr>
      </w:pPr>
      <w:r>
        <w:rPr>
          <w:rFonts w:ascii="仿宋_GB2312" w:eastAsia="仿宋_GB2312" w:cs="仿宋_GB2312" w:hint="eastAsia"/>
          <w:sz w:val="28"/>
          <w:szCs w:val="28"/>
        </w:rPr>
        <w:t>第三条</w:t>
      </w:r>
      <w:r>
        <w:rPr>
          <w:rFonts w:ascii="仿宋_GB2312" w:eastAsia="仿宋_GB2312" w:cs="仿宋_GB2312"/>
          <w:sz w:val="28"/>
          <w:szCs w:val="28"/>
        </w:rPr>
        <w:t xml:space="preserve"> </w:t>
      </w:r>
      <w:r>
        <w:rPr>
          <w:rFonts w:ascii="仿宋_GB2312" w:eastAsia="仿宋_GB2312" w:cs="仿宋_GB2312" w:hint="eastAsia"/>
          <w:sz w:val="28"/>
          <w:szCs w:val="28"/>
        </w:rPr>
        <w:t>储运设计大赛设大赛委员会，大赛委员会下设专家委员会和组织委员会。</w:t>
      </w:r>
    </w:p>
    <w:p w:rsidR="00BB7964" w:rsidRDefault="00A33B97">
      <w:pPr>
        <w:widowControl w:val="0"/>
        <w:spacing w:after="0" w:line="348" w:lineRule="auto"/>
        <w:ind w:firstLine="482"/>
        <w:jc w:val="both"/>
        <w:rPr>
          <w:rFonts w:ascii="仿宋_GB2312" w:eastAsia="仿宋_GB2312"/>
          <w:sz w:val="28"/>
          <w:szCs w:val="28"/>
        </w:rPr>
      </w:pPr>
      <w:r>
        <w:rPr>
          <w:rFonts w:ascii="仿宋_GB2312" w:eastAsia="仿宋_GB2312" w:cs="仿宋_GB2312" w:hint="eastAsia"/>
          <w:sz w:val="28"/>
          <w:szCs w:val="28"/>
        </w:rPr>
        <w:t>第四条</w:t>
      </w:r>
      <w:r>
        <w:rPr>
          <w:rFonts w:ascii="仿宋_GB2312" w:eastAsia="仿宋_GB2312" w:cs="仿宋_GB2312"/>
          <w:sz w:val="28"/>
          <w:szCs w:val="28"/>
        </w:rPr>
        <w:t xml:space="preserve"> </w:t>
      </w:r>
      <w:r>
        <w:rPr>
          <w:rFonts w:ascii="仿宋_GB2312" w:eastAsia="仿宋_GB2312" w:cs="仿宋_GB2312" w:hint="eastAsia"/>
          <w:sz w:val="28"/>
          <w:szCs w:val="28"/>
        </w:rPr>
        <w:t>大赛委员会由中国石油学会储运专业委员会、部分高校有关负责人与专家教授组成。设主任委员一名</w:t>
      </w:r>
      <w:r w:rsidR="00670EEF">
        <w:rPr>
          <w:rFonts w:ascii="仿宋_GB2312" w:eastAsia="仿宋_GB2312" w:cs="仿宋_GB2312" w:hint="eastAsia"/>
          <w:sz w:val="28"/>
          <w:szCs w:val="28"/>
        </w:rPr>
        <w:t>、</w:t>
      </w:r>
      <w:r>
        <w:rPr>
          <w:rFonts w:ascii="仿宋_GB2312" w:eastAsia="仿宋_GB2312" w:cs="仿宋_GB2312" w:hint="eastAsia"/>
          <w:sz w:val="28"/>
          <w:szCs w:val="28"/>
        </w:rPr>
        <w:t>副主任委员若干名、秘书长一名、委员若干名，聘期三年。秘书处设在中国石油大学（华东）。根据工作需要，大赛委员会可聘请顾问若干名。</w:t>
      </w:r>
    </w:p>
    <w:p w:rsidR="00BB7964" w:rsidRDefault="00A33B97">
      <w:pPr>
        <w:widowControl w:val="0"/>
        <w:spacing w:after="0" w:line="348" w:lineRule="auto"/>
        <w:ind w:firstLine="482"/>
        <w:jc w:val="both"/>
        <w:rPr>
          <w:rFonts w:ascii="仿宋_GB2312" w:eastAsia="仿宋_GB2312"/>
          <w:sz w:val="28"/>
          <w:szCs w:val="28"/>
        </w:rPr>
      </w:pPr>
      <w:r>
        <w:rPr>
          <w:rFonts w:ascii="仿宋_GB2312" w:eastAsia="仿宋_GB2312" w:cs="仿宋_GB2312" w:hint="eastAsia"/>
          <w:sz w:val="28"/>
          <w:szCs w:val="28"/>
        </w:rPr>
        <w:t>第五条</w:t>
      </w:r>
      <w:r>
        <w:rPr>
          <w:rFonts w:ascii="仿宋_GB2312" w:eastAsia="仿宋_GB2312" w:cs="仿宋_GB2312"/>
          <w:sz w:val="28"/>
          <w:szCs w:val="28"/>
        </w:rPr>
        <w:t xml:space="preserve"> </w:t>
      </w:r>
      <w:r>
        <w:rPr>
          <w:rFonts w:ascii="仿宋_GB2312" w:eastAsia="仿宋_GB2312" w:cs="仿宋_GB2312" w:hint="eastAsia"/>
          <w:sz w:val="28"/>
          <w:szCs w:val="28"/>
        </w:rPr>
        <w:t>大赛委员会工作职责：</w:t>
      </w:r>
    </w:p>
    <w:p w:rsidR="00BB7964" w:rsidRDefault="00A33B97">
      <w:pPr>
        <w:widowControl w:val="0"/>
        <w:spacing w:after="0" w:line="348" w:lineRule="auto"/>
        <w:ind w:firstLine="482"/>
        <w:jc w:val="both"/>
        <w:rPr>
          <w:rFonts w:ascii="仿宋_GB2312" w:eastAsia="仿宋_GB2312"/>
          <w:sz w:val="28"/>
          <w:szCs w:val="28"/>
        </w:rPr>
      </w:pPr>
      <w:r>
        <w:rPr>
          <w:rFonts w:ascii="仿宋_GB2312" w:eastAsia="仿宋_GB2312" w:cs="仿宋_GB2312"/>
          <w:sz w:val="28"/>
          <w:szCs w:val="28"/>
        </w:rPr>
        <w:t>1</w:t>
      </w:r>
      <w:r>
        <w:rPr>
          <w:rFonts w:ascii="仿宋_GB2312" w:eastAsia="仿宋_GB2312" w:cs="仿宋_GB2312" w:hint="eastAsia"/>
          <w:sz w:val="28"/>
          <w:szCs w:val="28"/>
        </w:rPr>
        <w:t>、制订、审议、修改大赛章程和评审规则；</w:t>
      </w:r>
    </w:p>
    <w:p w:rsidR="00BB7964" w:rsidRDefault="00A33B97">
      <w:pPr>
        <w:widowControl w:val="0"/>
        <w:spacing w:after="0" w:line="348" w:lineRule="auto"/>
        <w:ind w:firstLine="482"/>
        <w:jc w:val="both"/>
        <w:rPr>
          <w:rFonts w:ascii="仿宋_GB2312" w:eastAsia="仿宋_GB2312"/>
          <w:sz w:val="28"/>
          <w:szCs w:val="28"/>
        </w:rPr>
      </w:pPr>
      <w:r>
        <w:rPr>
          <w:rFonts w:ascii="仿宋_GB2312" w:eastAsia="仿宋_GB2312" w:cs="仿宋_GB2312"/>
          <w:sz w:val="28"/>
          <w:szCs w:val="28"/>
        </w:rPr>
        <w:t>2</w:t>
      </w:r>
      <w:r>
        <w:rPr>
          <w:rFonts w:ascii="仿宋_GB2312" w:eastAsia="仿宋_GB2312" w:cs="仿宋_GB2312" w:hint="eastAsia"/>
          <w:sz w:val="28"/>
          <w:szCs w:val="28"/>
        </w:rPr>
        <w:t>、聘任专家委员会成员；</w:t>
      </w:r>
    </w:p>
    <w:p w:rsidR="00BB7964" w:rsidRDefault="00A33B97">
      <w:pPr>
        <w:widowControl w:val="0"/>
        <w:spacing w:after="0" w:line="348" w:lineRule="auto"/>
        <w:ind w:firstLine="482"/>
        <w:jc w:val="both"/>
        <w:rPr>
          <w:rFonts w:ascii="仿宋_GB2312" w:eastAsia="仿宋_GB2312"/>
          <w:sz w:val="28"/>
          <w:szCs w:val="28"/>
        </w:rPr>
      </w:pPr>
      <w:r>
        <w:rPr>
          <w:rFonts w:ascii="仿宋_GB2312" w:eastAsia="仿宋_GB2312" w:cs="仿宋_GB2312"/>
          <w:sz w:val="28"/>
          <w:szCs w:val="28"/>
        </w:rPr>
        <w:t>3</w:t>
      </w:r>
      <w:r>
        <w:rPr>
          <w:rFonts w:ascii="仿宋_GB2312" w:eastAsia="仿宋_GB2312" w:cs="仿宋_GB2312" w:hint="eastAsia"/>
          <w:sz w:val="28"/>
          <w:szCs w:val="28"/>
        </w:rPr>
        <w:t>、确定获奖比例；</w:t>
      </w:r>
    </w:p>
    <w:p w:rsidR="00BB7964" w:rsidRDefault="00A33B97">
      <w:pPr>
        <w:widowControl w:val="0"/>
        <w:spacing w:after="0" w:line="348" w:lineRule="auto"/>
        <w:ind w:firstLine="482"/>
        <w:jc w:val="both"/>
        <w:rPr>
          <w:rFonts w:ascii="仿宋_GB2312" w:eastAsia="仿宋_GB2312"/>
          <w:sz w:val="28"/>
          <w:szCs w:val="28"/>
        </w:rPr>
      </w:pPr>
      <w:r>
        <w:rPr>
          <w:rFonts w:ascii="仿宋_GB2312" w:eastAsia="仿宋_GB2312" w:cs="仿宋_GB2312"/>
          <w:sz w:val="28"/>
          <w:szCs w:val="28"/>
        </w:rPr>
        <w:t>4</w:t>
      </w:r>
      <w:r>
        <w:rPr>
          <w:rFonts w:ascii="仿宋_GB2312" w:eastAsia="仿宋_GB2312" w:cs="仿宋_GB2312" w:hint="eastAsia"/>
          <w:sz w:val="28"/>
          <w:szCs w:val="28"/>
        </w:rPr>
        <w:t>、负责涉及大赛活动的其他重大问题。</w:t>
      </w:r>
    </w:p>
    <w:p w:rsidR="00BB7964" w:rsidRDefault="00A33B97">
      <w:pPr>
        <w:widowControl w:val="0"/>
        <w:spacing w:after="0" w:line="348" w:lineRule="auto"/>
        <w:ind w:firstLine="482"/>
        <w:jc w:val="both"/>
        <w:rPr>
          <w:rFonts w:ascii="仿宋_GB2312" w:eastAsia="仿宋_GB2312"/>
          <w:sz w:val="28"/>
          <w:szCs w:val="28"/>
        </w:rPr>
      </w:pPr>
      <w:r>
        <w:rPr>
          <w:rFonts w:ascii="仿宋_GB2312" w:eastAsia="仿宋_GB2312" w:cs="仿宋_GB2312" w:hint="eastAsia"/>
          <w:sz w:val="28"/>
          <w:szCs w:val="28"/>
        </w:rPr>
        <w:t>第六条</w:t>
      </w:r>
      <w:r>
        <w:rPr>
          <w:rFonts w:ascii="仿宋_GB2312" w:eastAsia="仿宋_GB2312" w:cs="仿宋_GB2312"/>
          <w:sz w:val="28"/>
          <w:szCs w:val="28"/>
        </w:rPr>
        <w:t xml:space="preserve"> </w:t>
      </w:r>
      <w:r>
        <w:rPr>
          <w:rFonts w:ascii="仿宋_GB2312" w:eastAsia="仿宋_GB2312" w:cs="仿宋_GB2312" w:hint="eastAsia"/>
          <w:sz w:val="28"/>
          <w:szCs w:val="28"/>
        </w:rPr>
        <w:t>专家委员会成员由大赛委员会聘请。设主任委员一名，</w:t>
      </w:r>
      <w:r>
        <w:rPr>
          <w:rFonts w:ascii="仿宋_GB2312" w:eastAsia="仿宋_GB2312" w:cs="仿宋_GB2312" w:hint="eastAsia"/>
          <w:sz w:val="28"/>
          <w:szCs w:val="28"/>
        </w:rPr>
        <w:lastRenderedPageBreak/>
        <w:t>副主任委员若干名，委员若干名，秘书长一名。</w:t>
      </w:r>
    </w:p>
    <w:p w:rsidR="00BB7964" w:rsidRDefault="00A33B97">
      <w:pPr>
        <w:widowControl w:val="0"/>
        <w:spacing w:after="0" w:line="348" w:lineRule="auto"/>
        <w:ind w:firstLine="482"/>
        <w:jc w:val="both"/>
        <w:rPr>
          <w:rFonts w:ascii="仿宋_GB2312" w:eastAsia="仿宋_GB2312"/>
          <w:sz w:val="28"/>
          <w:szCs w:val="28"/>
        </w:rPr>
      </w:pPr>
      <w:r>
        <w:rPr>
          <w:rFonts w:ascii="仿宋_GB2312" w:eastAsia="仿宋_GB2312" w:cs="仿宋_GB2312" w:hint="eastAsia"/>
          <w:sz w:val="28"/>
          <w:szCs w:val="28"/>
        </w:rPr>
        <w:t>第七条</w:t>
      </w:r>
      <w:r>
        <w:rPr>
          <w:rFonts w:ascii="仿宋_GB2312" w:eastAsia="仿宋_GB2312" w:cs="仿宋_GB2312"/>
          <w:sz w:val="28"/>
          <w:szCs w:val="28"/>
        </w:rPr>
        <w:t xml:space="preserve"> </w:t>
      </w:r>
      <w:r>
        <w:rPr>
          <w:rFonts w:ascii="仿宋_GB2312" w:eastAsia="仿宋_GB2312" w:cs="仿宋_GB2312" w:hint="eastAsia"/>
          <w:sz w:val="28"/>
          <w:szCs w:val="28"/>
        </w:rPr>
        <w:t>专家委员会工作职责：</w:t>
      </w:r>
    </w:p>
    <w:p w:rsidR="00BB7964" w:rsidRDefault="00A33B97">
      <w:pPr>
        <w:widowControl w:val="0"/>
        <w:spacing w:after="0" w:line="348" w:lineRule="auto"/>
        <w:ind w:firstLine="482"/>
        <w:jc w:val="both"/>
        <w:rPr>
          <w:rFonts w:ascii="仿宋_GB2312" w:eastAsia="仿宋_GB2312"/>
          <w:sz w:val="28"/>
          <w:szCs w:val="28"/>
        </w:rPr>
      </w:pPr>
      <w:r>
        <w:rPr>
          <w:rFonts w:ascii="仿宋_GB2312" w:eastAsia="仿宋_GB2312" w:cs="仿宋_GB2312"/>
          <w:sz w:val="28"/>
          <w:szCs w:val="28"/>
        </w:rPr>
        <w:t>1</w:t>
      </w:r>
      <w:r>
        <w:rPr>
          <w:rFonts w:ascii="仿宋_GB2312" w:eastAsia="仿宋_GB2312" w:cs="仿宋_GB2312" w:hint="eastAsia"/>
          <w:sz w:val="28"/>
          <w:szCs w:val="28"/>
        </w:rPr>
        <w:t>、根据评审规则制定大赛的评审实施细则；</w:t>
      </w:r>
    </w:p>
    <w:p w:rsidR="00BB7964" w:rsidRDefault="00A33B97">
      <w:pPr>
        <w:widowControl w:val="0"/>
        <w:spacing w:after="0" w:line="348" w:lineRule="auto"/>
        <w:ind w:firstLine="482"/>
        <w:jc w:val="both"/>
        <w:rPr>
          <w:rFonts w:ascii="仿宋_GB2312" w:eastAsia="仿宋_GB2312"/>
          <w:sz w:val="28"/>
          <w:szCs w:val="28"/>
        </w:rPr>
      </w:pPr>
      <w:r>
        <w:rPr>
          <w:rFonts w:ascii="仿宋_GB2312" w:eastAsia="仿宋_GB2312" w:cs="仿宋_GB2312"/>
          <w:sz w:val="28"/>
          <w:szCs w:val="28"/>
        </w:rPr>
        <w:t>2</w:t>
      </w:r>
      <w:r>
        <w:rPr>
          <w:rFonts w:ascii="仿宋_GB2312" w:eastAsia="仿宋_GB2312" w:cs="仿宋_GB2312" w:hint="eastAsia"/>
          <w:sz w:val="28"/>
          <w:szCs w:val="28"/>
        </w:rPr>
        <w:t>、对参赛作品进行评审，并确定获奖作品等级；</w:t>
      </w:r>
    </w:p>
    <w:p w:rsidR="00BB7964" w:rsidRDefault="00A33B97">
      <w:pPr>
        <w:widowControl w:val="0"/>
        <w:spacing w:after="0" w:line="348" w:lineRule="auto"/>
        <w:ind w:firstLine="482"/>
        <w:jc w:val="both"/>
        <w:rPr>
          <w:rFonts w:ascii="仿宋_GB2312" w:eastAsia="仿宋_GB2312"/>
          <w:sz w:val="28"/>
          <w:szCs w:val="28"/>
        </w:rPr>
      </w:pPr>
      <w:r>
        <w:rPr>
          <w:rFonts w:ascii="仿宋_GB2312" w:eastAsia="仿宋_GB2312" w:cs="仿宋_GB2312"/>
          <w:sz w:val="28"/>
          <w:szCs w:val="28"/>
        </w:rPr>
        <w:t>3</w:t>
      </w:r>
      <w:r>
        <w:rPr>
          <w:rFonts w:ascii="仿宋_GB2312" w:eastAsia="仿宋_GB2312" w:cs="仿宋_GB2312" w:hint="eastAsia"/>
          <w:sz w:val="28"/>
          <w:szCs w:val="28"/>
        </w:rPr>
        <w:t>、负责处理大赛过程中的有关专业技术问题。</w:t>
      </w:r>
    </w:p>
    <w:p w:rsidR="00BB7964" w:rsidRDefault="00A33B97">
      <w:pPr>
        <w:widowControl w:val="0"/>
        <w:spacing w:after="0" w:line="348" w:lineRule="auto"/>
        <w:ind w:firstLine="482"/>
        <w:jc w:val="both"/>
        <w:rPr>
          <w:rFonts w:ascii="仿宋_GB2312" w:eastAsia="仿宋_GB2312"/>
          <w:sz w:val="28"/>
          <w:szCs w:val="28"/>
        </w:rPr>
      </w:pPr>
      <w:r>
        <w:rPr>
          <w:rFonts w:ascii="仿宋_GB2312" w:eastAsia="仿宋_GB2312" w:cs="仿宋_GB2312" w:hint="eastAsia"/>
          <w:sz w:val="28"/>
          <w:szCs w:val="28"/>
        </w:rPr>
        <w:t>第八条</w:t>
      </w:r>
      <w:r>
        <w:rPr>
          <w:rFonts w:ascii="仿宋_GB2312" w:eastAsia="仿宋_GB2312" w:cs="仿宋_GB2312"/>
          <w:sz w:val="28"/>
          <w:szCs w:val="28"/>
        </w:rPr>
        <w:t xml:space="preserve"> </w:t>
      </w:r>
      <w:r>
        <w:rPr>
          <w:rFonts w:ascii="仿宋_GB2312" w:eastAsia="仿宋_GB2312" w:cs="仿宋_GB2312" w:hint="eastAsia"/>
          <w:sz w:val="28"/>
          <w:szCs w:val="28"/>
        </w:rPr>
        <w:t>组织委员会由承办单位有关人员组成。设主任委员一名，副主任委员若干名，委员若干名，并根据工作需要下设若干工作组。具体组织形式由承办单位自定。</w:t>
      </w:r>
    </w:p>
    <w:p w:rsidR="00BB7964" w:rsidRDefault="00A33B97">
      <w:pPr>
        <w:widowControl w:val="0"/>
        <w:spacing w:after="0" w:line="348" w:lineRule="auto"/>
        <w:ind w:firstLine="482"/>
        <w:jc w:val="both"/>
        <w:rPr>
          <w:rFonts w:ascii="仿宋_GB2312" w:eastAsia="仿宋_GB2312"/>
          <w:sz w:val="28"/>
          <w:szCs w:val="28"/>
        </w:rPr>
      </w:pPr>
      <w:r>
        <w:rPr>
          <w:rFonts w:ascii="仿宋_GB2312" w:eastAsia="仿宋_GB2312" w:cs="仿宋_GB2312" w:hint="eastAsia"/>
          <w:sz w:val="28"/>
          <w:szCs w:val="28"/>
        </w:rPr>
        <w:t>第九条</w:t>
      </w:r>
      <w:r>
        <w:rPr>
          <w:rFonts w:ascii="仿宋_GB2312" w:eastAsia="仿宋_GB2312" w:cs="仿宋_GB2312"/>
          <w:sz w:val="28"/>
          <w:szCs w:val="28"/>
        </w:rPr>
        <w:t xml:space="preserve"> </w:t>
      </w:r>
      <w:r>
        <w:rPr>
          <w:rFonts w:ascii="仿宋_GB2312" w:eastAsia="仿宋_GB2312" w:cs="仿宋_GB2312" w:hint="eastAsia"/>
          <w:sz w:val="28"/>
          <w:szCs w:val="28"/>
        </w:rPr>
        <w:t>组织委员会工作职责：</w:t>
      </w:r>
    </w:p>
    <w:p w:rsidR="00BB7964" w:rsidRDefault="00A33B97">
      <w:pPr>
        <w:widowControl w:val="0"/>
        <w:spacing w:after="0" w:line="348" w:lineRule="auto"/>
        <w:ind w:firstLine="482"/>
        <w:jc w:val="both"/>
        <w:rPr>
          <w:rFonts w:ascii="仿宋_GB2312" w:eastAsia="仿宋_GB2312"/>
          <w:sz w:val="28"/>
          <w:szCs w:val="28"/>
        </w:rPr>
      </w:pPr>
      <w:r>
        <w:rPr>
          <w:rFonts w:ascii="仿宋_GB2312" w:eastAsia="仿宋_GB2312" w:cs="仿宋_GB2312"/>
          <w:sz w:val="28"/>
          <w:szCs w:val="28"/>
        </w:rPr>
        <w:t>1</w:t>
      </w:r>
      <w:r>
        <w:rPr>
          <w:rFonts w:ascii="仿宋_GB2312" w:eastAsia="仿宋_GB2312" w:cs="仿宋_GB2312" w:hint="eastAsia"/>
          <w:sz w:val="28"/>
          <w:szCs w:val="28"/>
        </w:rPr>
        <w:t>、根据大赛委员会的决定，实施大赛的组织筹备工作；</w:t>
      </w:r>
    </w:p>
    <w:p w:rsidR="00BB7964" w:rsidRDefault="00A33B97">
      <w:pPr>
        <w:widowControl w:val="0"/>
        <w:spacing w:after="0" w:line="348" w:lineRule="auto"/>
        <w:ind w:firstLine="482"/>
        <w:jc w:val="both"/>
        <w:rPr>
          <w:rFonts w:ascii="仿宋_GB2312" w:eastAsia="仿宋_GB2312"/>
          <w:sz w:val="28"/>
          <w:szCs w:val="28"/>
        </w:rPr>
      </w:pPr>
      <w:r>
        <w:rPr>
          <w:rFonts w:ascii="仿宋_GB2312" w:eastAsia="仿宋_GB2312" w:cs="仿宋_GB2312"/>
          <w:sz w:val="28"/>
          <w:szCs w:val="28"/>
        </w:rPr>
        <w:t>2</w:t>
      </w:r>
      <w:r>
        <w:rPr>
          <w:rFonts w:ascii="仿宋_GB2312" w:eastAsia="仿宋_GB2312" w:cs="仿宋_GB2312" w:hint="eastAsia"/>
          <w:sz w:val="28"/>
          <w:szCs w:val="28"/>
        </w:rPr>
        <w:t>、负责具体组织实施大赛的全过程；</w:t>
      </w:r>
    </w:p>
    <w:p w:rsidR="00BB7964" w:rsidRDefault="00A33B97">
      <w:pPr>
        <w:widowControl w:val="0"/>
        <w:spacing w:after="0" w:line="348" w:lineRule="auto"/>
        <w:ind w:firstLine="482"/>
        <w:jc w:val="both"/>
        <w:rPr>
          <w:rFonts w:ascii="仿宋_GB2312" w:eastAsia="仿宋_GB2312"/>
          <w:sz w:val="28"/>
          <w:szCs w:val="28"/>
        </w:rPr>
      </w:pPr>
      <w:r>
        <w:rPr>
          <w:rFonts w:ascii="仿宋_GB2312" w:eastAsia="仿宋_GB2312" w:cs="仿宋_GB2312"/>
          <w:sz w:val="28"/>
          <w:szCs w:val="28"/>
        </w:rPr>
        <w:t>3</w:t>
      </w:r>
      <w:r>
        <w:rPr>
          <w:rFonts w:ascii="仿宋_GB2312" w:eastAsia="仿宋_GB2312" w:cs="仿宋_GB2312" w:hint="eastAsia"/>
          <w:sz w:val="28"/>
          <w:szCs w:val="28"/>
        </w:rPr>
        <w:t>、负责大赛所需的经费。经费的筹集、管理和使用必须符合国家相关的法律、法规及学校的相关财务制度。</w:t>
      </w:r>
    </w:p>
    <w:p w:rsidR="00BB7964" w:rsidRDefault="00BB7964">
      <w:pPr>
        <w:spacing w:after="0" w:line="348" w:lineRule="auto"/>
        <w:ind w:firstLine="301"/>
        <w:jc w:val="center"/>
        <w:rPr>
          <w:rFonts w:ascii="仿宋_GB2312" w:eastAsia="仿宋_GB2312"/>
          <w:b/>
          <w:bCs/>
          <w:sz w:val="28"/>
          <w:szCs w:val="28"/>
        </w:rPr>
      </w:pPr>
    </w:p>
    <w:p w:rsidR="00BB7964" w:rsidRDefault="00A33B97">
      <w:pPr>
        <w:spacing w:after="0" w:line="348" w:lineRule="auto"/>
        <w:ind w:firstLine="301"/>
        <w:jc w:val="center"/>
        <w:rPr>
          <w:rFonts w:ascii="仿宋_GB2312" w:eastAsia="仿宋_GB2312"/>
          <w:b/>
          <w:bCs/>
          <w:sz w:val="28"/>
          <w:szCs w:val="28"/>
        </w:rPr>
      </w:pPr>
      <w:r>
        <w:rPr>
          <w:rFonts w:ascii="仿宋_GB2312" w:eastAsia="仿宋_GB2312" w:cs="仿宋_GB2312" w:hint="eastAsia"/>
          <w:b/>
          <w:bCs/>
          <w:sz w:val="28"/>
          <w:szCs w:val="28"/>
        </w:rPr>
        <w:t>第三章</w:t>
      </w:r>
      <w:r>
        <w:rPr>
          <w:rFonts w:ascii="仿宋_GB2312" w:eastAsia="仿宋_GB2312" w:cs="仿宋_GB2312"/>
          <w:b/>
          <w:bCs/>
          <w:sz w:val="28"/>
          <w:szCs w:val="28"/>
        </w:rPr>
        <w:t xml:space="preserve"> </w:t>
      </w:r>
      <w:r>
        <w:rPr>
          <w:rFonts w:ascii="仿宋_GB2312" w:eastAsia="仿宋_GB2312" w:cs="仿宋_GB2312" w:hint="eastAsia"/>
          <w:b/>
          <w:bCs/>
          <w:sz w:val="28"/>
          <w:szCs w:val="28"/>
        </w:rPr>
        <w:t>参赛资格和作品申报</w:t>
      </w:r>
    </w:p>
    <w:p w:rsidR="00BB7964" w:rsidRDefault="00A33B97">
      <w:pPr>
        <w:widowControl w:val="0"/>
        <w:spacing w:after="0" w:line="348" w:lineRule="auto"/>
        <w:ind w:firstLine="482"/>
        <w:jc w:val="both"/>
        <w:rPr>
          <w:rFonts w:ascii="仿宋_GB2312" w:eastAsia="仿宋_GB2312"/>
          <w:sz w:val="28"/>
          <w:szCs w:val="28"/>
        </w:rPr>
      </w:pPr>
      <w:r>
        <w:rPr>
          <w:rFonts w:ascii="仿宋_GB2312" w:eastAsia="仿宋_GB2312" w:cs="仿宋_GB2312" w:hint="eastAsia"/>
          <w:sz w:val="28"/>
          <w:szCs w:val="28"/>
        </w:rPr>
        <w:t>第十条</w:t>
      </w:r>
      <w:r>
        <w:rPr>
          <w:rFonts w:ascii="仿宋_GB2312" w:eastAsia="仿宋_GB2312" w:cs="仿宋_GB2312"/>
          <w:sz w:val="28"/>
          <w:szCs w:val="28"/>
        </w:rPr>
        <w:t xml:space="preserve"> </w:t>
      </w:r>
      <w:r>
        <w:rPr>
          <w:rFonts w:ascii="仿宋_GB2312" w:eastAsia="仿宋_GB2312" w:cs="仿宋_GB2312" w:hint="eastAsia"/>
          <w:sz w:val="28"/>
          <w:szCs w:val="28"/>
        </w:rPr>
        <w:t>参赛学校为普通高等院校。参赛队员应为在大赛报名起始日前正式注册的全日制非成人教育的高等院校在校中国籍专科生、本科生、研究生（不含在职研究生）。</w:t>
      </w:r>
    </w:p>
    <w:p w:rsidR="00BB7964" w:rsidRDefault="00A33B97">
      <w:pPr>
        <w:widowControl w:val="0"/>
        <w:spacing w:after="0" w:line="348" w:lineRule="auto"/>
        <w:ind w:firstLine="482"/>
        <w:jc w:val="both"/>
        <w:rPr>
          <w:rFonts w:ascii="仿宋_GB2312" w:eastAsia="仿宋_GB2312"/>
          <w:sz w:val="28"/>
          <w:szCs w:val="28"/>
        </w:rPr>
      </w:pPr>
      <w:r>
        <w:rPr>
          <w:rFonts w:ascii="仿宋_GB2312" w:eastAsia="仿宋_GB2312" w:cs="仿宋_GB2312" w:hint="eastAsia"/>
          <w:sz w:val="28"/>
          <w:szCs w:val="28"/>
        </w:rPr>
        <w:t>第十一条</w:t>
      </w:r>
      <w:r>
        <w:rPr>
          <w:rFonts w:ascii="仿宋_GB2312" w:eastAsia="仿宋_GB2312" w:cs="仿宋_GB2312"/>
          <w:sz w:val="28"/>
          <w:szCs w:val="28"/>
        </w:rPr>
        <w:t xml:space="preserve"> </w:t>
      </w:r>
      <w:bookmarkStart w:id="4" w:name="OLE_LINK177"/>
      <w:r>
        <w:rPr>
          <w:rFonts w:ascii="仿宋_GB2312" w:eastAsia="仿宋_GB2312" w:cs="仿宋_GB2312" w:hint="eastAsia"/>
          <w:sz w:val="28"/>
          <w:szCs w:val="28"/>
        </w:rPr>
        <w:t>申报参赛的作品</w:t>
      </w:r>
      <w:r w:rsidR="00565550" w:rsidRPr="00565550">
        <w:rPr>
          <w:rFonts w:ascii="仿宋_GB2312" w:eastAsia="仿宋_GB2312" w:cs="仿宋_GB2312" w:hint="eastAsia"/>
          <w:sz w:val="28"/>
          <w:szCs w:val="28"/>
        </w:rPr>
        <w:t>须</w:t>
      </w:r>
      <w:r>
        <w:rPr>
          <w:rFonts w:ascii="仿宋_GB2312" w:eastAsia="仿宋_GB2312" w:cs="仿宋_GB2312" w:hint="eastAsia"/>
          <w:sz w:val="28"/>
          <w:szCs w:val="28"/>
        </w:rPr>
        <w:t>以小组申报</w:t>
      </w:r>
      <w:bookmarkEnd w:id="4"/>
      <w:r>
        <w:rPr>
          <w:rFonts w:ascii="仿宋_GB2312" w:eastAsia="仿宋_GB2312" w:cs="仿宋_GB2312" w:hint="eastAsia"/>
          <w:sz w:val="28"/>
          <w:szCs w:val="28"/>
        </w:rPr>
        <w:t>，每个小组成员不超过四人，指导教师一人。</w:t>
      </w:r>
    </w:p>
    <w:p w:rsidR="00BB7964" w:rsidRDefault="00BB7964">
      <w:pPr>
        <w:spacing w:after="0" w:line="348" w:lineRule="auto"/>
        <w:ind w:firstLine="301"/>
        <w:jc w:val="center"/>
        <w:rPr>
          <w:rFonts w:ascii="仿宋_GB2312" w:eastAsia="仿宋_GB2312"/>
          <w:b/>
          <w:bCs/>
          <w:sz w:val="28"/>
          <w:szCs w:val="28"/>
        </w:rPr>
      </w:pPr>
    </w:p>
    <w:p w:rsidR="00BB7964" w:rsidRDefault="00A33B97">
      <w:pPr>
        <w:spacing w:after="0" w:line="348" w:lineRule="auto"/>
        <w:ind w:firstLine="301"/>
        <w:jc w:val="center"/>
        <w:rPr>
          <w:rFonts w:ascii="仿宋_GB2312" w:eastAsia="仿宋_GB2312"/>
          <w:b/>
          <w:bCs/>
          <w:sz w:val="28"/>
          <w:szCs w:val="28"/>
        </w:rPr>
      </w:pPr>
      <w:r>
        <w:rPr>
          <w:rFonts w:ascii="仿宋_GB2312" w:eastAsia="仿宋_GB2312" w:cs="仿宋_GB2312" w:hint="eastAsia"/>
          <w:b/>
          <w:bCs/>
          <w:sz w:val="28"/>
          <w:szCs w:val="28"/>
        </w:rPr>
        <w:t>第四章</w:t>
      </w:r>
      <w:r>
        <w:rPr>
          <w:rFonts w:ascii="仿宋_GB2312" w:eastAsia="仿宋_GB2312" w:cs="仿宋_GB2312"/>
          <w:b/>
          <w:bCs/>
          <w:sz w:val="28"/>
          <w:szCs w:val="28"/>
        </w:rPr>
        <w:t xml:space="preserve"> </w:t>
      </w:r>
      <w:r>
        <w:rPr>
          <w:rFonts w:ascii="仿宋_GB2312" w:eastAsia="仿宋_GB2312" w:cs="仿宋_GB2312" w:hint="eastAsia"/>
          <w:b/>
          <w:bCs/>
          <w:sz w:val="28"/>
          <w:szCs w:val="28"/>
        </w:rPr>
        <w:t>作品展示、出版和学术交流</w:t>
      </w:r>
    </w:p>
    <w:p w:rsidR="00BB7964" w:rsidRDefault="00A33B97">
      <w:pPr>
        <w:widowControl w:val="0"/>
        <w:spacing w:after="0" w:line="348" w:lineRule="auto"/>
        <w:ind w:firstLine="482"/>
        <w:jc w:val="both"/>
        <w:rPr>
          <w:rFonts w:ascii="仿宋_GB2312" w:eastAsia="仿宋_GB2312"/>
          <w:sz w:val="28"/>
          <w:szCs w:val="28"/>
        </w:rPr>
      </w:pPr>
      <w:r>
        <w:rPr>
          <w:rFonts w:ascii="仿宋_GB2312" w:eastAsia="仿宋_GB2312" w:cs="仿宋_GB2312" w:hint="eastAsia"/>
          <w:sz w:val="28"/>
          <w:szCs w:val="28"/>
        </w:rPr>
        <w:t>第十二条</w:t>
      </w:r>
      <w:r>
        <w:rPr>
          <w:rFonts w:ascii="仿宋_GB2312" w:eastAsia="仿宋_GB2312" w:cs="仿宋_GB2312"/>
          <w:sz w:val="28"/>
          <w:szCs w:val="28"/>
        </w:rPr>
        <w:t xml:space="preserve"> </w:t>
      </w:r>
      <w:r>
        <w:rPr>
          <w:rFonts w:ascii="仿宋_GB2312" w:eastAsia="仿宋_GB2312" w:cs="仿宋_GB2312" w:hint="eastAsia"/>
          <w:sz w:val="28"/>
          <w:szCs w:val="28"/>
        </w:rPr>
        <w:t>参赛作品在现场展览或演示，供专家委员会评审和其它人员观摩。</w:t>
      </w:r>
    </w:p>
    <w:p w:rsidR="00BB7964" w:rsidRDefault="00A33B97">
      <w:pPr>
        <w:widowControl w:val="0"/>
        <w:spacing w:after="0" w:line="348" w:lineRule="auto"/>
        <w:ind w:firstLine="482"/>
        <w:jc w:val="both"/>
        <w:rPr>
          <w:rFonts w:ascii="仿宋_GB2312" w:eastAsia="仿宋_GB2312"/>
          <w:sz w:val="28"/>
          <w:szCs w:val="28"/>
        </w:rPr>
      </w:pPr>
      <w:r>
        <w:rPr>
          <w:rFonts w:ascii="仿宋_GB2312" w:eastAsia="仿宋_GB2312" w:cs="仿宋_GB2312" w:hint="eastAsia"/>
          <w:sz w:val="28"/>
          <w:szCs w:val="28"/>
        </w:rPr>
        <w:t>第十三条</w:t>
      </w:r>
      <w:r>
        <w:rPr>
          <w:rFonts w:ascii="仿宋_GB2312" w:eastAsia="仿宋_GB2312" w:cs="仿宋_GB2312"/>
          <w:sz w:val="28"/>
          <w:szCs w:val="28"/>
        </w:rPr>
        <w:t xml:space="preserve"> </w:t>
      </w:r>
      <w:r>
        <w:rPr>
          <w:rFonts w:ascii="仿宋_GB2312" w:eastAsia="仿宋_GB2312" w:cs="仿宋_GB2312" w:hint="eastAsia"/>
          <w:sz w:val="28"/>
          <w:szCs w:val="28"/>
        </w:rPr>
        <w:t>组织委员会在大赛期间，可以组织多种形式的学术交流活动，如：报告会、论坛、讲座、专家点评、夏令营等，加强对</w:t>
      </w:r>
      <w:r>
        <w:rPr>
          <w:rFonts w:ascii="仿宋_GB2312" w:eastAsia="仿宋_GB2312" w:cs="仿宋_GB2312" w:hint="eastAsia"/>
          <w:sz w:val="28"/>
          <w:szCs w:val="28"/>
        </w:rPr>
        <w:lastRenderedPageBreak/>
        <w:t>油气储运专业的宣传。</w:t>
      </w:r>
    </w:p>
    <w:p w:rsidR="00BB7964" w:rsidRDefault="00A33B97">
      <w:pPr>
        <w:widowControl w:val="0"/>
        <w:spacing w:after="0" w:line="348" w:lineRule="auto"/>
        <w:ind w:firstLine="482"/>
        <w:jc w:val="both"/>
        <w:rPr>
          <w:rFonts w:ascii="仿宋_GB2312" w:eastAsia="仿宋_GB2312"/>
          <w:sz w:val="28"/>
          <w:szCs w:val="28"/>
        </w:rPr>
      </w:pPr>
      <w:r>
        <w:rPr>
          <w:rFonts w:ascii="仿宋_GB2312" w:eastAsia="仿宋_GB2312" w:cs="仿宋_GB2312" w:hint="eastAsia"/>
          <w:sz w:val="28"/>
          <w:szCs w:val="28"/>
        </w:rPr>
        <w:t>第十四条</w:t>
      </w:r>
      <w:r>
        <w:rPr>
          <w:rFonts w:ascii="仿宋_GB2312" w:eastAsia="仿宋_GB2312" w:cs="仿宋_GB2312"/>
          <w:sz w:val="28"/>
          <w:szCs w:val="28"/>
        </w:rPr>
        <w:t xml:space="preserve"> </w:t>
      </w:r>
      <w:r>
        <w:rPr>
          <w:rFonts w:ascii="仿宋_GB2312" w:eastAsia="仿宋_GB2312" w:cs="仿宋_GB2312" w:hint="eastAsia"/>
          <w:sz w:val="28"/>
          <w:szCs w:val="28"/>
        </w:rPr>
        <w:t>大赛委员会拥有参赛作品实物模型、结集出版大赛获奖作品介绍及评委评语的使用权。参赛作品可由作者自行取回，不取回者不退还。</w:t>
      </w:r>
    </w:p>
    <w:p w:rsidR="00BB7964" w:rsidRDefault="00BB7964">
      <w:pPr>
        <w:spacing w:after="0" w:line="348" w:lineRule="auto"/>
        <w:ind w:firstLine="301"/>
        <w:jc w:val="center"/>
        <w:rPr>
          <w:rFonts w:ascii="仿宋_GB2312" w:eastAsia="仿宋_GB2312"/>
          <w:b/>
          <w:bCs/>
          <w:sz w:val="28"/>
          <w:szCs w:val="28"/>
        </w:rPr>
      </w:pPr>
    </w:p>
    <w:p w:rsidR="00BB7964" w:rsidRDefault="00A33B97">
      <w:pPr>
        <w:spacing w:after="0" w:line="348" w:lineRule="auto"/>
        <w:ind w:firstLine="301"/>
        <w:jc w:val="center"/>
        <w:rPr>
          <w:rFonts w:ascii="仿宋_GB2312" w:eastAsia="仿宋_GB2312"/>
          <w:b/>
          <w:bCs/>
          <w:sz w:val="28"/>
          <w:szCs w:val="28"/>
        </w:rPr>
      </w:pPr>
      <w:r>
        <w:rPr>
          <w:rFonts w:ascii="仿宋_GB2312" w:eastAsia="仿宋_GB2312" w:cs="仿宋_GB2312" w:hint="eastAsia"/>
          <w:b/>
          <w:bCs/>
          <w:sz w:val="28"/>
          <w:szCs w:val="28"/>
        </w:rPr>
        <w:t>第五章</w:t>
      </w:r>
      <w:r>
        <w:rPr>
          <w:rFonts w:ascii="仿宋_GB2312" w:eastAsia="仿宋_GB2312" w:cs="仿宋_GB2312"/>
          <w:b/>
          <w:bCs/>
          <w:sz w:val="28"/>
          <w:szCs w:val="28"/>
        </w:rPr>
        <w:t xml:space="preserve"> </w:t>
      </w:r>
      <w:r>
        <w:rPr>
          <w:rFonts w:ascii="仿宋_GB2312" w:eastAsia="仿宋_GB2312" w:cs="仿宋_GB2312" w:hint="eastAsia"/>
          <w:b/>
          <w:bCs/>
          <w:sz w:val="28"/>
          <w:szCs w:val="28"/>
        </w:rPr>
        <w:t>奖</w:t>
      </w:r>
      <w:r>
        <w:rPr>
          <w:rFonts w:ascii="仿宋_GB2312" w:eastAsia="仿宋_GB2312" w:cs="仿宋_GB2312"/>
          <w:b/>
          <w:bCs/>
          <w:sz w:val="28"/>
          <w:szCs w:val="28"/>
        </w:rPr>
        <w:t xml:space="preserve"> </w:t>
      </w:r>
      <w:r>
        <w:rPr>
          <w:rFonts w:ascii="仿宋_GB2312" w:eastAsia="仿宋_GB2312" w:cs="仿宋_GB2312" w:hint="eastAsia"/>
          <w:b/>
          <w:bCs/>
          <w:sz w:val="28"/>
          <w:szCs w:val="28"/>
        </w:rPr>
        <w:t>励</w:t>
      </w:r>
    </w:p>
    <w:p w:rsidR="00BB7964" w:rsidRDefault="00A33B97">
      <w:pPr>
        <w:widowControl w:val="0"/>
        <w:spacing w:after="0" w:line="348" w:lineRule="auto"/>
        <w:ind w:firstLine="482"/>
        <w:jc w:val="both"/>
        <w:rPr>
          <w:rFonts w:ascii="仿宋_GB2312" w:eastAsia="仿宋_GB2312"/>
          <w:sz w:val="28"/>
          <w:szCs w:val="28"/>
        </w:rPr>
      </w:pPr>
      <w:r>
        <w:rPr>
          <w:rFonts w:ascii="仿宋_GB2312" w:eastAsia="仿宋_GB2312" w:cs="仿宋_GB2312" w:hint="eastAsia"/>
          <w:sz w:val="28"/>
          <w:szCs w:val="28"/>
        </w:rPr>
        <w:t>第十五条</w:t>
      </w:r>
      <w:r>
        <w:rPr>
          <w:rFonts w:ascii="仿宋_GB2312" w:eastAsia="仿宋_GB2312" w:cs="仿宋_GB2312"/>
          <w:sz w:val="28"/>
          <w:szCs w:val="28"/>
        </w:rPr>
        <w:t xml:space="preserve"> </w:t>
      </w:r>
      <w:r>
        <w:rPr>
          <w:rFonts w:ascii="仿宋_GB2312" w:eastAsia="仿宋_GB2312" w:cs="仿宋_GB2312" w:hint="eastAsia"/>
          <w:sz w:val="28"/>
          <w:szCs w:val="28"/>
        </w:rPr>
        <w:t>储运设计大赛设立等级奖、优秀指导教师奖和优秀组织奖三类奖项。</w:t>
      </w:r>
    </w:p>
    <w:p w:rsidR="00BB7964" w:rsidRDefault="00A33B97">
      <w:pPr>
        <w:widowControl w:val="0"/>
        <w:spacing w:after="0" w:line="348" w:lineRule="auto"/>
        <w:ind w:firstLine="482"/>
        <w:jc w:val="both"/>
        <w:rPr>
          <w:rFonts w:ascii="仿宋_GB2312" w:eastAsia="仿宋_GB2312"/>
          <w:sz w:val="28"/>
          <w:szCs w:val="28"/>
        </w:rPr>
      </w:pPr>
      <w:r>
        <w:rPr>
          <w:rFonts w:ascii="仿宋_GB2312" w:eastAsia="仿宋_GB2312" w:cs="仿宋_GB2312" w:hint="eastAsia"/>
          <w:sz w:val="28"/>
          <w:szCs w:val="28"/>
        </w:rPr>
        <w:t>第十六条</w:t>
      </w:r>
      <w:r>
        <w:rPr>
          <w:rFonts w:ascii="仿宋_GB2312" w:eastAsia="仿宋_GB2312" w:cs="仿宋_GB2312"/>
          <w:sz w:val="28"/>
          <w:szCs w:val="28"/>
        </w:rPr>
        <w:t xml:space="preserve"> </w:t>
      </w:r>
      <w:r>
        <w:rPr>
          <w:rFonts w:ascii="仿宋_GB2312" w:eastAsia="仿宋_GB2312" w:cs="仿宋_GB2312" w:hint="eastAsia"/>
          <w:sz w:val="28"/>
          <w:szCs w:val="28"/>
        </w:rPr>
        <w:t>等级奖设特等奖（可空缺）、一等奖、二等奖、三等奖和优秀奖。获奖比例由大赛委员会根据参赛规模的实际情况确定。</w:t>
      </w:r>
    </w:p>
    <w:p w:rsidR="00BB7964" w:rsidRDefault="00A33B97">
      <w:pPr>
        <w:widowControl w:val="0"/>
        <w:spacing w:after="0" w:line="348" w:lineRule="auto"/>
        <w:ind w:firstLine="482"/>
        <w:jc w:val="both"/>
        <w:rPr>
          <w:rFonts w:ascii="仿宋_GB2312" w:eastAsia="仿宋_GB2312"/>
          <w:sz w:val="28"/>
          <w:szCs w:val="28"/>
        </w:rPr>
      </w:pPr>
      <w:r>
        <w:rPr>
          <w:rFonts w:ascii="仿宋_GB2312" w:eastAsia="仿宋_GB2312" w:cs="仿宋_GB2312" w:hint="eastAsia"/>
          <w:sz w:val="28"/>
          <w:szCs w:val="28"/>
        </w:rPr>
        <w:t>第十七条</w:t>
      </w:r>
      <w:r>
        <w:rPr>
          <w:rFonts w:ascii="仿宋_GB2312" w:eastAsia="仿宋_GB2312" w:cs="仿宋_GB2312"/>
          <w:sz w:val="28"/>
          <w:szCs w:val="28"/>
        </w:rPr>
        <w:t xml:space="preserve"> </w:t>
      </w:r>
      <w:r>
        <w:rPr>
          <w:rFonts w:ascii="仿宋_GB2312" w:eastAsia="仿宋_GB2312" w:cs="仿宋_GB2312" w:hint="eastAsia"/>
          <w:sz w:val="28"/>
          <w:szCs w:val="28"/>
        </w:rPr>
        <w:t>优秀组织奖，由大赛委员会对大赛组织中表现突出的单位进行表彰。</w:t>
      </w:r>
    </w:p>
    <w:p w:rsidR="00BB7964" w:rsidRDefault="00A33B97">
      <w:pPr>
        <w:widowControl w:val="0"/>
        <w:spacing w:after="0" w:line="348" w:lineRule="auto"/>
        <w:ind w:firstLine="482"/>
        <w:jc w:val="both"/>
        <w:rPr>
          <w:rFonts w:ascii="仿宋_GB2312" w:eastAsia="仿宋_GB2312"/>
          <w:sz w:val="28"/>
          <w:szCs w:val="28"/>
        </w:rPr>
      </w:pPr>
      <w:r>
        <w:rPr>
          <w:rFonts w:ascii="仿宋_GB2312" w:eastAsia="仿宋_GB2312" w:cs="仿宋_GB2312" w:hint="eastAsia"/>
          <w:sz w:val="28"/>
          <w:szCs w:val="28"/>
        </w:rPr>
        <w:t>第十八条</w:t>
      </w:r>
      <w:r>
        <w:rPr>
          <w:rFonts w:ascii="仿宋_GB2312" w:eastAsia="仿宋_GB2312" w:cs="仿宋_GB2312"/>
          <w:sz w:val="28"/>
          <w:szCs w:val="28"/>
        </w:rPr>
        <w:t xml:space="preserve"> </w:t>
      </w:r>
      <w:r>
        <w:rPr>
          <w:rFonts w:ascii="仿宋_GB2312" w:eastAsia="仿宋_GB2312" w:cs="仿宋_GB2312" w:hint="eastAsia"/>
          <w:sz w:val="28"/>
          <w:szCs w:val="28"/>
        </w:rPr>
        <w:t>对参赛获奖的学生和单位，给予不同形式奖励。</w:t>
      </w:r>
    </w:p>
    <w:p w:rsidR="00BB7964" w:rsidRDefault="00BB7964">
      <w:pPr>
        <w:spacing w:after="0" w:line="348" w:lineRule="auto"/>
        <w:ind w:firstLine="301"/>
        <w:jc w:val="center"/>
        <w:rPr>
          <w:rFonts w:ascii="仿宋_GB2312" w:eastAsia="仿宋_GB2312"/>
          <w:b/>
          <w:bCs/>
          <w:sz w:val="28"/>
          <w:szCs w:val="28"/>
        </w:rPr>
      </w:pPr>
    </w:p>
    <w:p w:rsidR="00BB7964" w:rsidRDefault="00A33B97">
      <w:pPr>
        <w:spacing w:after="0" w:line="348" w:lineRule="auto"/>
        <w:ind w:firstLine="301"/>
        <w:jc w:val="center"/>
        <w:rPr>
          <w:rFonts w:ascii="仿宋_GB2312" w:eastAsia="仿宋_GB2312"/>
          <w:b/>
          <w:bCs/>
          <w:sz w:val="28"/>
          <w:szCs w:val="28"/>
        </w:rPr>
      </w:pPr>
      <w:r>
        <w:rPr>
          <w:rFonts w:ascii="仿宋_GB2312" w:eastAsia="仿宋_GB2312" w:cs="仿宋_GB2312" w:hint="eastAsia"/>
          <w:b/>
          <w:bCs/>
          <w:sz w:val="28"/>
          <w:szCs w:val="28"/>
        </w:rPr>
        <w:t>第六章</w:t>
      </w:r>
      <w:r>
        <w:rPr>
          <w:rFonts w:ascii="仿宋_GB2312" w:eastAsia="仿宋_GB2312" w:cs="仿宋_GB2312"/>
          <w:b/>
          <w:bCs/>
          <w:sz w:val="28"/>
          <w:szCs w:val="28"/>
        </w:rPr>
        <w:t xml:space="preserve"> </w:t>
      </w:r>
      <w:r>
        <w:rPr>
          <w:rFonts w:ascii="仿宋_GB2312" w:eastAsia="仿宋_GB2312" w:cs="仿宋_GB2312" w:hint="eastAsia"/>
          <w:b/>
          <w:bCs/>
          <w:sz w:val="28"/>
          <w:szCs w:val="28"/>
        </w:rPr>
        <w:t>附</w:t>
      </w:r>
      <w:r>
        <w:rPr>
          <w:rFonts w:ascii="仿宋_GB2312" w:eastAsia="仿宋_GB2312" w:cs="仿宋_GB2312"/>
          <w:b/>
          <w:bCs/>
          <w:sz w:val="28"/>
          <w:szCs w:val="28"/>
        </w:rPr>
        <w:t xml:space="preserve"> </w:t>
      </w:r>
      <w:r>
        <w:rPr>
          <w:rFonts w:ascii="仿宋_GB2312" w:eastAsia="仿宋_GB2312" w:cs="仿宋_GB2312" w:hint="eastAsia"/>
          <w:b/>
          <w:bCs/>
          <w:sz w:val="28"/>
          <w:szCs w:val="28"/>
        </w:rPr>
        <w:t>则</w:t>
      </w:r>
    </w:p>
    <w:p w:rsidR="00BB7964" w:rsidRDefault="00A33B97">
      <w:pPr>
        <w:widowControl w:val="0"/>
        <w:spacing w:after="0" w:line="348" w:lineRule="auto"/>
        <w:ind w:firstLine="482"/>
        <w:jc w:val="both"/>
        <w:rPr>
          <w:rFonts w:ascii="仿宋_GB2312" w:eastAsia="仿宋_GB2312"/>
          <w:sz w:val="28"/>
          <w:szCs w:val="28"/>
        </w:rPr>
      </w:pPr>
      <w:r>
        <w:rPr>
          <w:rFonts w:ascii="仿宋_GB2312" w:eastAsia="仿宋_GB2312" w:cs="仿宋_GB2312" w:hint="eastAsia"/>
          <w:sz w:val="28"/>
          <w:szCs w:val="28"/>
        </w:rPr>
        <w:t>第十九条</w:t>
      </w:r>
      <w:r>
        <w:rPr>
          <w:rFonts w:ascii="仿宋_GB2312" w:eastAsia="仿宋_GB2312" w:cs="仿宋_GB2312"/>
          <w:sz w:val="28"/>
          <w:szCs w:val="28"/>
        </w:rPr>
        <w:t xml:space="preserve"> </w:t>
      </w:r>
      <w:r>
        <w:rPr>
          <w:rFonts w:ascii="仿宋_GB2312" w:eastAsia="仿宋_GB2312" w:cs="仿宋_GB2312" w:hint="eastAsia"/>
          <w:sz w:val="28"/>
          <w:szCs w:val="28"/>
        </w:rPr>
        <w:t>通过预审的作品，设置五天公示期。若收到投诉或异议，由大赛委员会秘书处组织调查，并上报大赛委员会讨论。经调查确认有违规行为的，</w:t>
      </w:r>
      <w:r w:rsidR="00476D82">
        <w:rPr>
          <w:rFonts w:ascii="仿宋_GB2312" w:eastAsia="仿宋_GB2312" w:cs="仿宋_GB2312" w:hint="eastAsia"/>
          <w:sz w:val="28"/>
          <w:szCs w:val="28"/>
        </w:rPr>
        <w:t>一经发现，</w:t>
      </w:r>
      <w:r w:rsidR="00D304E9">
        <w:rPr>
          <w:rFonts w:ascii="仿宋_GB2312" w:eastAsia="仿宋_GB2312" w:cs="仿宋_GB2312" w:hint="eastAsia"/>
          <w:sz w:val="28"/>
          <w:szCs w:val="28"/>
        </w:rPr>
        <w:t>立即</w:t>
      </w:r>
      <w:r>
        <w:rPr>
          <w:rFonts w:ascii="仿宋_GB2312" w:eastAsia="仿宋_GB2312" w:cs="仿宋_GB2312" w:hint="eastAsia"/>
          <w:sz w:val="28"/>
          <w:szCs w:val="28"/>
        </w:rPr>
        <w:t>取消该作品参赛资格，并予以通报。</w:t>
      </w:r>
    </w:p>
    <w:p w:rsidR="00BB7964" w:rsidRDefault="00A33B97">
      <w:pPr>
        <w:widowControl w:val="0"/>
        <w:spacing w:after="0" w:line="348" w:lineRule="auto"/>
        <w:ind w:firstLine="482"/>
        <w:jc w:val="both"/>
        <w:rPr>
          <w:rFonts w:ascii="仿宋_GB2312" w:eastAsia="仿宋_GB2312"/>
          <w:sz w:val="28"/>
          <w:szCs w:val="28"/>
        </w:rPr>
      </w:pPr>
      <w:r>
        <w:rPr>
          <w:rFonts w:ascii="仿宋_GB2312" w:eastAsia="仿宋_GB2312" w:cs="仿宋_GB2312" w:hint="eastAsia"/>
          <w:sz w:val="28"/>
          <w:szCs w:val="28"/>
        </w:rPr>
        <w:t>第二十条</w:t>
      </w:r>
      <w:r>
        <w:rPr>
          <w:rFonts w:ascii="仿宋_GB2312" w:eastAsia="仿宋_GB2312" w:cs="仿宋_GB2312"/>
          <w:sz w:val="28"/>
          <w:szCs w:val="28"/>
        </w:rPr>
        <w:t xml:space="preserve"> </w:t>
      </w:r>
      <w:r>
        <w:rPr>
          <w:rFonts w:ascii="仿宋_GB2312" w:eastAsia="仿宋_GB2312" w:cs="仿宋_GB2312" w:hint="eastAsia"/>
          <w:sz w:val="28"/>
          <w:szCs w:val="28"/>
        </w:rPr>
        <w:t>大赛承办单位可以储运设计大赛委员会的名义寻求赞助和冠名，经主办单位审核</w:t>
      </w:r>
      <w:r w:rsidR="00317869">
        <w:rPr>
          <w:rFonts w:ascii="仿宋_GB2312" w:eastAsia="仿宋_GB2312" w:cs="仿宋_GB2312" w:hint="eastAsia"/>
          <w:sz w:val="28"/>
          <w:szCs w:val="28"/>
        </w:rPr>
        <w:t>通过</w:t>
      </w:r>
      <w:r>
        <w:rPr>
          <w:rFonts w:ascii="仿宋_GB2312" w:eastAsia="仿宋_GB2312" w:cs="仿宋_GB2312" w:hint="eastAsia"/>
          <w:sz w:val="28"/>
          <w:szCs w:val="28"/>
        </w:rPr>
        <w:t>后，方可实施。</w:t>
      </w:r>
    </w:p>
    <w:p w:rsidR="00BB7964" w:rsidRDefault="00A33B97">
      <w:pPr>
        <w:widowControl w:val="0"/>
        <w:spacing w:after="0" w:line="348" w:lineRule="auto"/>
        <w:ind w:firstLine="482"/>
        <w:jc w:val="both"/>
        <w:rPr>
          <w:rFonts w:ascii="仿宋_GB2312" w:eastAsia="仿宋_GB2312"/>
          <w:sz w:val="28"/>
          <w:szCs w:val="28"/>
        </w:rPr>
      </w:pPr>
      <w:r>
        <w:rPr>
          <w:rFonts w:ascii="仿宋_GB2312" w:eastAsia="仿宋_GB2312" w:cs="仿宋_GB2312" w:hint="eastAsia"/>
          <w:sz w:val="28"/>
          <w:szCs w:val="28"/>
        </w:rPr>
        <w:t>第二十一条</w:t>
      </w:r>
      <w:r>
        <w:rPr>
          <w:rFonts w:ascii="仿宋_GB2312" w:eastAsia="仿宋_GB2312" w:cs="仿宋_GB2312"/>
          <w:sz w:val="28"/>
          <w:szCs w:val="28"/>
        </w:rPr>
        <w:t xml:space="preserve"> </w:t>
      </w:r>
      <w:r>
        <w:rPr>
          <w:rFonts w:ascii="仿宋_GB2312" w:eastAsia="仿宋_GB2312" w:cs="仿宋_GB2312" w:hint="eastAsia"/>
          <w:sz w:val="28"/>
          <w:szCs w:val="28"/>
        </w:rPr>
        <w:t>本章程未尽事宜，由储运设计大赛委员会负责解释。</w:t>
      </w:r>
    </w:p>
    <w:p w:rsidR="00BB7964" w:rsidRDefault="00A33B97">
      <w:pPr>
        <w:widowControl w:val="0"/>
        <w:spacing w:after="0" w:line="348" w:lineRule="auto"/>
        <w:ind w:firstLine="482"/>
        <w:jc w:val="both"/>
        <w:rPr>
          <w:rFonts w:ascii="仿宋_GB2312" w:eastAsia="仿宋_GB2312"/>
          <w:sz w:val="28"/>
          <w:szCs w:val="28"/>
        </w:rPr>
        <w:sectPr w:rsidR="00BB7964" w:rsidSect="00F4022A">
          <w:footerReference w:type="default" r:id="rId10"/>
          <w:pgSz w:w="11906" w:h="16838"/>
          <w:pgMar w:top="1440" w:right="1800" w:bottom="1440" w:left="1800" w:header="708" w:footer="708" w:gutter="0"/>
          <w:pgNumType w:start="1"/>
          <w:cols w:space="708"/>
          <w:docGrid w:linePitch="360"/>
        </w:sectPr>
      </w:pPr>
      <w:r>
        <w:rPr>
          <w:rFonts w:ascii="仿宋_GB2312" w:eastAsia="仿宋_GB2312" w:cs="仿宋_GB2312" w:hint="eastAsia"/>
          <w:sz w:val="28"/>
          <w:szCs w:val="28"/>
        </w:rPr>
        <w:t>第二十二条</w:t>
      </w:r>
      <w:r>
        <w:rPr>
          <w:rFonts w:ascii="仿宋_GB2312" w:eastAsia="仿宋_GB2312" w:cs="仿宋_GB2312"/>
          <w:sz w:val="28"/>
          <w:szCs w:val="28"/>
        </w:rPr>
        <w:t xml:space="preserve"> </w:t>
      </w:r>
      <w:r>
        <w:rPr>
          <w:rFonts w:ascii="仿宋_GB2312" w:eastAsia="仿宋_GB2312" w:cs="仿宋_GB2312" w:hint="eastAsia"/>
          <w:sz w:val="28"/>
          <w:szCs w:val="28"/>
        </w:rPr>
        <w:t>本章程自储运设计大赛委员会审议通过之日起生效，</w:t>
      </w:r>
      <w:bookmarkStart w:id="5" w:name="OLE_LINK178"/>
      <w:r>
        <w:rPr>
          <w:rFonts w:ascii="仿宋_GB2312" w:eastAsia="仿宋_GB2312" w:cs="仿宋_GB2312" w:hint="eastAsia"/>
          <w:sz w:val="28"/>
          <w:szCs w:val="28"/>
        </w:rPr>
        <w:t>解释权归大赛委员会</w:t>
      </w:r>
      <w:bookmarkEnd w:id="5"/>
      <w:r>
        <w:rPr>
          <w:rFonts w:ascii="仿宋_GB2312" w:eastAsia="仿宋_GB2312" w:cs="仿宋_GB2312" w:hint="eastAsia"/>
          <w:sz w:val="28"/>
          <w:szCs w:val="28"/>
        </w:rPr>
        <w:t>。</w:t>
      </w:r>
    </w:p>
    <w:p w:rsidR="00BB7964" w:rsidRDefault="00A33B97" w:rsidP="00F4022A">
      <w:pPr>
        <w:spacing w:beforeLines="50" w:before="156" w:after="0" w:line="360" w:lineRule="auto"/>
        <w:jc w:val="both"/>
        <w:outlineLvl w:val="0"/>
        <w:rPr>
          <w:rFonts w:ascii="黑体" w:eastAsia="黑体" w:hAnsi="黑体"/>
          <w:sz w:val="28"/>
          <w:szCs w:val="28"/>
        </w:rPr>
      </w:pPr>
      <w:r>
        <w:rPr>
          <w:rFonts w:ascii="黑体" w:eastAsia="黑体" w:hAnsi="黑体" w:cs="黑体" w:hint="eastAsia"/>
          <w:sz w:val="28"/>
          <w:szCs w:val="28"/>
        </w:rPr>
        <w:lastRenderedPageBreak/>
        <w:t>附件</w:t>
      </w:r>
      <w:r>
        <w:rPr>
          <w:rFonts w:ascii="黑体" w:eastAsia="黑体" w:hAnsi="黑体" w:cs="黑体"/>
          <w:sz w:val="28"/>
          <w:szCs w:val="28"/>
        </w:rPr>
        <w:t>3</w:t>
      </w:r>
      <w:r>
        <w:rPr>
          <w:rFonts w:ascii="黑体" w:eastAsia="黑体" w:hAnsi="黑体" w:cs="黑体" w:hint="eastAsia"/>
          <w:sz w:val="28"/>
          <w:szCs w:val="28"/>
        </w:rPr>
        <w:t>：</w:t>
      </w:r>
    </w:p>
    <w:p w:rsidR="00BB7964" w:rsidRDefault="00A33B97">
      <w:pPr>
        <w:spacing w:after="0" w:line="324" w:lineRule="auto"/>
        <w:jc w:val="center"/>
        <w:rPr>
          <w:rFonts w:ascii="黑体" w:eastAsia="黑体" w:hAnsi="黑体"/>
          <w:b/>
          <w:bCs/>
          <w:sz w:val="36"/>
          <w:szCs w:val="36"/>
        </w:rPr>
      </w:pPr>
      <w:r>
        <w:rPr>
          <w:rFonts w:ascii="黑体" w:eastAsia="黑体" w:hAnsi="黑体" w:cs="黑体" w:hint="eastAsia"/>
          <w:b/>
          <w:bCs/>
          <w:sz w:val="36"/>
          <w:szCs w:val="36"/>
        </w:rPr>
        <w:t>全国大学生油气储运工程设计大赛专家委员会和组织委员会名单</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b/>
          <w:bCs/>
          <w:sz w:val="28"/>
          <w:szCs w:val="28"/>
        </w:rPr>
        <w:t>大赛专家委员会</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b/>
          <w:bCs/>
          <w:sz w:val="28"/>
          <w:szCs w:val="28"/>
        </w:rPr>
        <w:t>主任委员：</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黄维和（中国工程院</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院士）</w:t>
      </w:r>
    </w:p>
    <w:p w:rsidR="00BB7964" w:rsidRDefault="00A33B97" w:rsidP="00834331">
      <w:pPr>
        <w:spacing w:beforeLines="50" w:before="156" w:after="0" w:line="348" w:lineRule="auto"/>
        <w:rPr>
          <w:rFonts w:ascii="仿宋_GB2312" w:eastAsia="仿宋_GB2312" w:hAnsi="宋体"/>
          <w:b/>
          <w:bCs/>
          <w:sz w:val="28"/>
          <w:szCs w:val="28"/>
        </w:rPr>
      </w:pPr>
      <w:r>
        <w:rPr>
          <w:rFonts w:ascii="仿宋_GB2312" w:eastAsia="仿宋_GB2312" w:hAnsi="宋体" w:cs="仿宋_GB2312" w:hint="eastAsia"/>
          <w:b/>
          <w:bCs/>
          <w:sz w:val="28"/>
          <w:szCs w:val="28"/>
        </w:rPr>
        <w:t>副主任委员：</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韩景宽（中石油规划总院</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教授级高工）</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李杰训（中石油大庆油田</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教授级高工）</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吴</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浩（中石油规划总院</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教授级高工）</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李玉龙（</w:t>
      </w:r>
      <w:r w:rsidR="006308E7">
        <w:rPr>
          <w:rFonts w:ascii="仿宋_GB2312" w:eastAsia="仿宋_GB2312" w:hAnsi="宋体" w:cs="仿宋_GB2312" w:hint="eastAsia"/>
          <w:sz w:val="28"/>
          <w:szCs w:val="28"/>
        </w:rPr>
        <w:t>中国</w:t>
      </w:r>
      <w:r>
        <w:rPr>
          <w:rFonts w:ascii="仿宋_GB2312" w:eastAsia="仿宋_GB2312" w:hAnsi="宋体" w:cs="仿宋_GB2312" w:hint="eastAsia"/>
          <w:sz w:val="28"/>
          <w:szCs w:val="28"/>
        </w:rPr>
        <w:t>寰球工程公司</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教授级高工）</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黄</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辉（中石化勘探院</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教授级高工）</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周晓红（中海油研究总院</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教授级高工）</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何利民（中国石油大学（华东）</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张劲军（中国石油大学（北京）</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李长俊（西南石油大学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杜</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扬（解放军后勤工程学院</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魏立新（东北石油大学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吴</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明（辽宁石油化工大学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A33B97" w:rsidP="00834331">
      <w:pPr>
        <w:spacing w:after="0" w:line="348" w:lineRule="auto"/>
        <w:rPr>
          <w:rFonts w:ascii="仿宋_GB2312" w:eastAsia="仿宋_GB2312" w:hAnsi="宋体" w:cs="仿宋_GB2312"/>
          <w:sz w:val="28"/>
          <w:szCs w:val="28"/>
        </w:rPr>
      </w:pPr>
      <w:r>
        <w:rPr>
          <w:rFonts w:ascii="仿宋_GB2312" w:eastAsia="仿宋_GB2312" w:hAnsi="宋体" w:cs="仿宋_GB2312" w:hint="eastAsia"/>
          <w:sz w:val="28"/>
          <w:szCs w:val="28"/>
        </w:rPr>
        <w:t>王树立（常州大学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A33B97" w:rsidP="00834331">
      <w:pPr>
        <w:spacing w:beforeLines="50" w:before="156" w:after="0" w:line="348" w:lineRule="auto"/>
        <w:rPr>
          <w:rFonts w:ascii="仿宋_GB2312" w:eastAsia="仿宋_GB2312" w:hAnsi="宋体" w:cs="仿宋_GB2312"/>
          <w:b/>
          <w:bCs/>
          <w:sz w:val="28"/>
          <w:szCs w:val="28"/>
        </w:rPr>
      </w:pPr>
      <w:r>
        <w:rPr>
          <w:rFonts w:ascii="仿宋_GB2312" w:eastAsia="仿宋_GB2312" w:hAnsi="宋体" w:cs="仿宋_GB2312" w:hint="eastAsia"/>
          <w:b/>
          <w:bCs/>
          <w:sz w:val="28"/>
          <w:szCs w:val="28"/>
        </w:rPr>
        <w:t>委</w:t>
      </w:r>
      <w:r>
        <w:rPr>
          <w:rFonts w:ascii="仿宋_GB2312" w:eastAsia="仿宋_GB2312" w:hAnsi="宋体" w:cs="仿宋_GB2312"/>
          <w:b/>
          <w:bCs/>
          <w:sz w:val="28"/>
          <w:szCs w:val="28"/>
        </w:rPr>
        <w:t xml:space="preserve">  </w:t>
      </w:r>
      <w:r>
        <w:rPr>
          <w:rFonts w:ascii="仿宋_GB2312" w:eastAsia="仿宋_GB2312" w:hAnsi="宋体" w:cs="仿宋_GB2312" w:hint="eastAsia"/>
          <w:b/>
          <w:bCs/>
          <w:sz w:val="28"/>
          <w:szCs w:val="28"/>
        </w:rPr>
        <w:t>员（排名不分先后）：</w:t>
      </w:r>
    </w:p>
    <w:p w:rsidR="006308E7" w:rsidRPr="006308E7" w:rsidRDefault="006308E7" w:rsidP="00834331">
      <w:pPr>
        <w:spacing w:after="0" w:line="348" w:lineRule="auto"/>
        <w:rPr>
          <w:rFonts w:ascii="仿宋_GB2312" w:eastAsia="仿宋_GB2312" w:hAnsi="宋体" w:cs="仿宋_GB2312"/>
          <w:sz w:val="28"/>
          <w:szCs w:val="28"/>
        </w:rPr>
      </w:pPr>
      <w:r>
        <w:rPr>
          <w:rFonts w:ascii="仿宋_GB2312" w:eastAsia="仿宋_GB2312" w:hAnsi="宋体" w:cs="仿宋_GB2312" w:hint="eastAsia"/>
          <w:sz w:val="28"/>
          <w:szCs w:val="28"/>
        </w:rPr>
        <w:t>赵雪峰（大庆油田工程有限公司</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教授级高工）</w:t>
      </w:r>
    </w:p>
    <w:p w:rsidR="006308E7" w:rsidRDefault="006308E7" w:rsidP="00834331">
      <w:pPr>
        <w:spacing w:after="0" w:line="348" w:lineRule="auto"/>
        <w:rPr>
          <w:rFonts w:ascii="仿宋_GB2312" w:eastAsia="仿宋_GB2312" w:hAnsi="宋体" w:cs="仿宋_GB2312"/>
          <w:sz w:val="28"/>
          <w:szCs w:val="28"/>
        </w:rPr>
      </w:pPr>
      <w:r>
        <w:rPr>
          <w:rFonts w:ascii="仿宋_GB2312" w:eastAsia="仿宋_GB2312" w:hAnsi="宋体" w:cs="仿宋_GB2312" w:hint="eastAsia"/>
          <w:sz w:val="28"/>
          <w:szCs w:val="28"/>
        </w:rPr>
        <w:t>李时宣（西安长庆科技工程有限责任公司</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教授级高工）</w:t>
      </w:r>
    </w:p>
    <w:p w:rsidR="00F20D1A" w:rsidRDefault="00F20D1A" w:rsidP="00834331">
      <w:pPr>
        <w:spacing w:after="0" w:line="348" w:lineRule="auto"/>
        <w:rPr>
          <w:rFonts w:ascii="仿宋_GB2312" w:eastAsia="仿宋_GB2312" w:hAnsi="宋体" w:cs="仿宋_GB2312"/>
          <w:sz w:val="28"/>
          <w:szCs w:val="28"/>
        </w:rPr>
      </w:pPr>
      <w:r>
        <w:rPr>
          <w:rFonts w:ascii="仿宋_GB2312" w:eastAsia="仿宋_GB2312" w:hAnsi="宋体" w:cs="仿宋_GB2312" w:hint="eastAsia"/>
          <w:sz w:val="28"/>
          <w:szCs w:val="28"/>
        </w:rPr>
        <w:t>李明辉（中石油辽河工程有限公司 教授级高工）</w:t>
      </w:r>
    </w:p>
    <w:p w:rsidR="007C17F4" w:rsidRDefault="00C66B33" w:rsidP="00834331">
      <w:pPr>
        <w:spacing w:after="0" w:line="348" w:lineRule="auto"/>
        <w:rPr>
          <w:rFonts w:ascii="仿宋_GB2312" w:eastAsia="仿宋_GB2312" w:hAnsi="宋体"/>
          <w:sz w:val="28"/>
          <w:szCs w:val="28"/>
        </w:rPr>
      </w:pPr>
      <w:r w:rsidRPr="00C66B33">
        <w:rPr>
          <w:rFonts w:ascii="仿宋_GB2312" w:eastAsia="仿宋_GB2312" w:hAnsi="宋体" w:hint="eastAsia"/>
          <w:sz w:val="28"/>
          <w:szCs w:val="28"/>
        </w:rPr>
        <w:lastRenderedPageBreak/>
        <w:t>张志宏</w:t>
      </w:r>
      <w:r w:rsidR="007C17F4">
        <w:rPr>
          <w:rFonts w:ascii="仿宋_GB2312" w:eastAsia="仿宋_GB2312" w:hAnsi="宋体" w:hint="eastAsia"/>
          <w:sz w:val="28"/>
          <w:szCs w:val="28"/>
        </w:rPr>
        <w:t>（</w:t>
      </w:r>
      <w:r w:rsidR="00FE2245" w:rsidRPr="00FE2245">
        <w:rPr>
          <w:rFonts w:ascii="仿宋_GB2312" w:eastAsia="仿宋_GB2312" w:hAnsi="宋体" w:hint="eastAsia"/>
          <w:sz w:val="28"/>
          <w:szCs w:val="28"/>
        </w:rPr>
        <w:t>中石油管道</w:t>
      </w:r>
      <w:r>
        <w:rPr>
          <w:rFonts w:ascii="仿宋_GB2312" w:eastAsia="仿宋_GB2312" w:hAnsi="宋体" w:hint="eastAsia"/>
          <w:sz w:val="28"/>
          <w:szCs w:val="28"/>
        </w:rPr>
        <w:t>设计院</w:t>
      </w:r>
      <w:r w:rsidR="00FE2245">
        <w:rPr>
          <w:rFonts w:hint="eastAsia"/>
        </w:rPr>
        <w:t xml:space="preserve"> </w:t>
      </w:r>
      <w:r w:rsidR="007C17F4">
        <w:rPr>
          <w:rFonts w:ascii="仿宋_GB2312" w:eastAsia="仿宋_GB2312" w:hAnsi="宋体" w:cs="仿宋_GB2312" w:hint="eastAsia"/>
          <w:sz w:val="28"/>
          <w:szCs w:val="28"/>
        </w:rPr>
        <w:t>教授级高工）</w:t>
      </w:r>
    </w:p>
    <w:p w:rsidR="00FE2245" w:rsidRDefault="001925AF" w:rsidP="00834331">
      <w:pPr>
        <w:spacing w:after="0" w:line="348" w:lineRule="auto"/>
        <w:rPr>
          <w:rFonts w:ascii="仿宋_GB2312" w:eastAsia="仿宋_GB2312" w:hAnsi="宋体" w:cs="仿宋_GB2312"/>
          <w:sz w:val="28"/>
          <w:szCs w:val="28"/>
        </w:rPr>
      </w:pPr>
      <w:r>
        <w:rPr>
          <w:rFonts w:ascii="仿宋_GB2312" w:eastAsia="仿宋_GB2312" w:hAnsi="宋体" w:cs="仿宋_GB2312" w:hint="eastAsia"/>
          <w:sz w:val="28"/>
          <w:szCs w:val="28"/>
        </w:rPr>
        <w:t>汤晓勇</w:t>
      </w:r>
      <w:r w:rsidR="00FE2245">
        <w:rPr>
          <w:rFonts w:ascii="仿宋_GB2312" w:eastAsia="仿宋_GB2312" w:hAnsi="宋体" w:cs="仿宋_GB2312" w:hint="eastAsia"/>
          <w:sz w:val="28"/>
          <w:szCs w:val="28"/>
        </w:rPr>
        <w:t>（中石油工程设计有限责任公司西南</w:t>
      </w:r>
      <w:r w:rsidR="00FE2245" w:rsidRPr="006308E7">
        <w:rPr>
          <w:rFonts w:ascii="仿宋_GB2312" w:eastAsia="仿宋_GB2312" w:hAnsi="宋体" w:cs="仿宋_GB2312" w:hint="eastAsia"/>
          <w:sz w:val="28"/>
          <w:szCs w:val="28"/>
        </w:rPr>
        <w:t>分公司</w:t>
      </w:r>
      <w:r w:rsidR="00FE2245">
        <w:rPr>
          <w:rFonts w:ascii="仿宋_GB2312" w:eastAsia="仿宋_GB2312" w:hAnsi="宋体" w:cs="仿宋_GB2312"/>
          <w:sz w:val="28"/>
          <w:szCs w:val="28"/>
        </w:rPr>
        <w:t xml:space="preserve"> </w:t>
      </w:r>
      <w:r w:rsidR="00FE2245">
        <w:rPr>
          <w:rFonts w:ascii="仿宋_GB2312" w:eastAsia="仿宋_GB2312" w:hAnsi="宋体" w:cs="仿宋_GB2312" w:hint="eastAsia"/>
          <w:sz w:val="28"/>
          <w:szCs w:val="28"/>
        </w:rPr>
        <w:t>教授级高工）</w:t>
      </w:r>
    </w:p>
    <w:p w:rsidR="006308E7" w:rsidRDefault="006308E7" w:rsidP="00834331">
      <w:pPr>
        <w:spacing w:after="0" w:line="348" w:lineRule="auto"/>
        <w:rPr>
          <w:rFonts w:ascii="仿宋_GB2312" w:eastAsia="仿宋_GB2312" w:hAnsi="宋体" w:cs="仿宋_GB2312"/>
          <w:sz w:val="28"/>
          <w:szCs w:val="28"/>
        </w:rPr>
      </w:pPr>
      <w:r>
        <w:rPr>
          <w:rFonts w:ascii="仿宋_GB2312" w:eastAsia="仿宋_GB2312" w:hAnsi="宋体" w:cs="仿宋_GB2312" w:hint="eastAsia"/>
          <w:sz w:val="28"/>
          <w:szCs w:val="28"/>
        </w:rPr>
        <w:t>齐建华（中石油工程设计有限责任公司</w:t>
      </w:r>
      <w:r w:rsidRPr="006308E7">
        <w:rPr>
          <w:rFonts w:ascii="仿宋_GB2312" w:eastAsia="仿宋_GB2312" w:hAnsi="宋体" w:cs="仿宋_GB2312" w:hint="eastAsia"/>
          <w:sz w:val="28"/>
          <w:szCs w:val="28"/>
        </w:rPr>
        <w:t>北京分公司</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教授级高工）</w:t>
      </w:r>
    </w:p>
    <w:p w:rsidR="006308E7" w:rsidRDefault="00B166FE" w:rsidP="00834331">
      <w:pPr>
        <w:spacing w:after="0" w:line="348" w:lineRule="auto"/>
        <w:rPr>
          <w:rFonts w:ascii="仿宋_GB2312" w:eastAsia="仿宋_GB2312" w:hAnsi="宋体" w:cs="仿宋_GB2312"/>
          <w:sz w:val="28"/>
          <w:szCs w:val="28"/>
        </w:rPr>
      </w:pPr>
      <w:r>
        <w:rPr>
          <w:rFonts w:ascii="仿宋_GB2312" w:eastAsia="仿宋_GB2312" w:hAnsi="宋体" w:cs="仿宋_GB2312" w:hint="eastAsia"/>
          <w:sz w:val="28"/>
          <w:szCs w:val="28"/>
        </w:rPr>
        <w:t>黄  强</w:t>
      </w:r>
      <w:r w:rsidR="006308E7">
        <w:rPr>
          <w:rFonts w:ascii="仿宋_GB2312" w:eastAsia="仿宋_GB2312" w:hAnsi="宋体" w:cs="仿宋_GB2312" w:hint="eastAsia"/>
          <w:sz w:val="28"/>
          <w:szCs w:val="28"/>
        </w:rPr>
        <w:t>（中石油工程设计有限责任公司新疆</w:t>
      </w:r>
      <w:r w:rsidR="006308E7" w:rsidRPr="006308E7">
        <w:rPr>
          <w:rFonts w:ascii="仿宋_GB2312" w:eastAsia="仿宋_GB2312" w:hAnsi="宋体" w:cs="仿宋_GB2312" w:hint="eastAsia"/>
          <w:sz w:val="28"/>
          <w:szCs w:val="28"/>
        </w:rPr>
        <w:t>分公司</w:t>
      </w:r>
      <w:r w:rsidR="006308E7">
        <w:rPr>
          <w:rFonts w:ascii="仿宋_GB2312" w:eastAsia="仿宋_GB2312" w:hAnsi="宋体" w:cs="仿宋_GB2312"/>
          <w:sz w:val="28"/>
          <w:szCs w:val="28"/>
        </w:rPr>
        <w:t xml:space="preserve"> </w:t>
      </w:r>
      <w:r w:rsidR="006308E7">
        <w:rPr>
          <w:rFonts w:ascii="仿宋_GB2312" w:eastAsia="仿宋_GB2312" w:hAnsi="宋体" w:cs="仿宋_GB2312" w:hint="eastAsia"/>
          <w:sz w:val="28"/>
          <w:szCs w:val="28"/>
        </w:rPr>
        <w:t>教授级高工）</w:t>
      </w:r>
    </w:p>
    <w:p w:rsidR="006308E7" w:rsidRDefault="00B166FE" w:rsidP="00834331">
      <w:pPr>
        <w:spacing w:after="0" w:line="348" w:lineRule="auto"/>
        <w:rPr>
          <w:rFonts w:ascii="仿宋_GB2312" w:eastAsia="仿宋_GB2312" w:hAnsi="宋体" w:cs="仿宋_GB2312"/>
          <w:sz w:val="28"/>
          <w:szCs w:val="28"/>
        </w:rPr>
      </w:pPr>
      <w:r>
        <w:rPr>
          <w:rFonts w:ascii="仿宋_GB2312" w:eastAsia="仿宋_GB2312" w:hAnsi="宋体" w:cs="仿宋_GB2312" w:hint="eastAsia"/>
          <w:sz w:val="28"/>
          <w:szCs w:val="28"/>
        </w:rPr>
        <w:t>郭慧军</w:t>
      </w:r>
      <w:r w:rsidR="006308E7">
        <w:rPr>
          <w:rFonts w:ascii="仿宋_GB2312" w:eastAsia="仿宋_GB2312" w:hAnsi="宋体" w:cs="仿宋_GB2312" w:hint="eastAsia"/>
          <w:sz w:val="28"/>
          <w:szCs w:val="28"/>
        </w:rPr>
        <w:t>（中石油工程设计有限责任公司华北</w:t>
      </w:r>
      <w:r w:rsidR="006308E7" w:rsidRPr="006308E7">
        <w:rPr>
          <w:rFonts w:ascii="仿宋_GB2312" w:eastAsia="仿宋_GB2312" w:hAnsi="宋体" w:cs="仿宋_GB2312" w:hint="eastAsia"/>
          <w:sz w:val="28"/>
          <w:szCs w:val="28"/>
        </w:rPr>
        <w:t>分公司</w:t>
      </w:r>
      <w:r w:rsidR="006308E7">
        <w:rPr>
          <w:rFonts w:ascii="仿宋_GB2312" w:eastAsia="仿宋_GB2312" w:hAnsi="宋体" w:cs="仿宋_GB2312"/>
          <w:sz w:val="28"/>
          <w:szCs w:val="28"/>
        </w:rPr>
        <w:t xml:space="preserve"> </w:t>
      </w:r>
      <w:r w:rsidR="006308E7">
        <w:rPr>
          <w:rFonts w:ascii="仿宋_GB2312" w:eastAsia="仿宋_GB2312" w:hAnsi="宋体" w:cs="仿宋_GB2312" w:hint="eastAsia"/>
          <w:sz w:val="28"/>
          <w:szCs w:val="28"/>
        </w:rPr>
        <w:t>教授级高工）</w:t>
      </w:r>
    </w:p>
    <w:p w:rsidR="009470EB" w:rsidRDefault="00A23DAD" w:rsidP="00834331">
      <w:pPr>
        <w:spacing w:after="0" w:line="348" w:lineRule="auto"/>
        <w:rPr>
          <w:rFonts w:ascii="仿宋_GB2312" w:eastAsia="仿宋_GB2312" w:hAnsi="宋体"/>
          <w:sz w:val="28"/>
          <w:szCs w:val="28"/>
        </w:rPr>
      </w:pPr>
      <w:r w:rsidRPr="00A23DAD">
        <w:rPr>
          <w:rFonts w:ascii="仿宋_GB2312" w:eastAsia="仿宋_GB2312" w:hAnsi="宋体" w:hint="eastAsia"/>
          <w:sz w:val="28"/>
          <w:szCs w:val="28"/>
        </w:rPr>
        <w:t>俞</w:t>
      </w:r>
      <w:r>
        <w:rPr>
          <w:rFonts w:ascii="仿宋_GB2312" w:eastAsia="仿宋_GB2312" w:hAnsi="宋体" w:hint="eastAsia"/>
          <w:sz w:val="28"/>
          <w:szCs w:val="28"/>
        </w:rPr>
        <w:t xml:space="preserve">  </w:t>
      </w:r>
      <w:r w:rsidRPr="00A23DAD">
        <w:rPr>
          <w:rFonts w:ascii="仿宋_GB2312" w:eastAsia="仿宋_GB2312" w:hAnsi="宋体" w:hint="eastAsia"/>
          <w:sz w:val="28"/>
          <w:szCs w:val="28"/>
        </w:rPr>
        <w:t>龙</w:t>
      </w:r>
      <w:r w:rsidR="009470EB">
        <w:rPr>
          <w:rFonts w:ascii="仿宋_GB2312" w:eastAsia="仿宋_GB2312" w:hAnsi="宋体" w:hint="eastAsia"/>
          <w:sz w:val="28"/>
          <w:szCs w:val="28"/>
        </w:rPr>
        <w:t>（</w:t>
      </w:r>
      <w:r w:rsidR="009470EB" w:rsidRPr="00450ED3">
        <w:rPr>
          <w:rFonts w:ascii="仿宋_GB2312" w:eastAsia="仿宋_GB2312" w:hAnsi="宋体"/>
          <w:sz w:val="28"/>
          <w:szCs w:val="28"/>
        </w:rPr>
        <w:t>中国石油工程建设公司</w:t>
      </w:r>
      <w:r w:rsidR="009470EB">
        <w:rPr>
          <w:rFonts w:ascii="仿宋_GB2312" w:eastAsia="仿宋_GB2312" w:hAnsi="宋体" w:hint="eastAsia"/>
          <w:sz w:val="28"/>
          <w:szCs w:val="28"/>
        </w:rPr>
        <w:t>北京</w:t>
      </w:r>
      <w:r w:rsidR="009470EB" w:rsidRPr="00450ED3">
        <w:rPr>
          <w:rFonts w:ascii="仿宋_GB2312" w:eastAsia="仿宋_GB2312" w:hAnsi="宋体"/>
          <w:sz w:val="28"/>
          <w:szCs w:val="28"/>
        </w:rPr>
        <w:t>设计分公司</w:t>
      </w:r>
      <w:r w:rsidR="009470EB">
        <w:rPr>
          <w:rFonts w:ascii="仿宋_GB2312" w:eastAsia="仿宋_GB2312" w:hAnsi="宋体" w:hint="eastAsia"/>
          <w:sz w:val="28"/>
          <w:szCs w:val="28"/>
        </w:rPr>
        <w:t xml:space="preserve"> </w:t>
      </w:r>
      <w:r w:rsidR="009470EB" w:rsidRPr="007C17F4">
        <w:rPr>
          <w:rFonts w:ascii="仿宋_GB2312" w:eastAsia="仿宋_GB2312" w:hAnsi="宋体" w:hint="eastAsia"/>
          <w:sz w:val="28"/>
          <w:szCs w:val="28"/>
        </w:rPr>
        <w:t>教授级高工</w:t>
      </w:r>
      <w:r w:rsidR="009470EB">
        <w:rPr>
          <w:rFonts w:ascii="仿宋_GB2312" w:eastAsia="仿宋_GB2312" w:hAnsi="宋体" w:hint="eastAsia"/>
          <w:sz w:val="28"/>
          <w:szCs w:val="28"/>
        </w:rPr>
        <w:t>）</w:t>
      </w:r>
    </w:p>
    <w:p w:rsidR="009470EB" w:rsidRDefault="009470EB" w:rsidP="00834331">
      <w:pPr>
        <w:spacing w:after="0" w:line="348" w:lineRule="auto"/>
        <w:rPr>
          <w:rFonts w:ascii="仿宋_GB2312" w:eastAsia="仿宋_GB2312" w:hAnsi="宋体" w:cs="仿宋_GB2312"/>
          <w:sz w:val="28"/>
          <w:szCs w:val="28"/>
        </w:rPr>
      </w:pPr>
      <w:r>
        <w:rPr>
          <w:rFonts w:ascii="仿宋_GB2312" w:eastAsia="仿宋_GB2312" w:hAnsi="宋体" w:hint="eastAsia"/>
          <w:sz w:val="28"/>
          <w:szCs w:val="28"/>
        </w:rPr>
        <w:t>安玉亮（</w:t>
      </w:r>
      <w:r w:rsidRPr="00450ED3">
        <w:rPr>
          <w:rFonts w:ascii="仿宋_GB2312" w:eastAsia="仿宋_GB2312" w:hAnsi="宋体"/>
          <w:sz w:val="28"/>
          <w:szCs w:val="28"/>
        </w:rPr>
        <w:t>中国石油工程建设公司华东设计分公司</w:t>
      </w:r>
      <w:r>
        <w:rPr>
          <w:rFonts w:ascii="仿宋_GB2312" w:eastAsia="仿宋_GB2312" w:hAnsi="宋体" w:hint="eastAsia"/>
          <w:sz w:val="28"/>
          <w:szCs w:val="28"/>
        </w:rPr>
        <w:t xml:space="preserve"> </w:t>
      </w:r>
      <w:r w:rsidRPr="007C17F4">
        <w:rPr>
          <w:rFonts w:ascii="仿宋_GB2312" w:eastAsia="仿宋_GB2312" w:hAnsi="宋体" w:hint="eastAsia"/>
          <w:sz w:val="28"/>
          <w:szCs w:val="28"/>
        </w:rPr>
        <w:t>教授级高工</w:t>
      </w:r>
      <w:r>
        <w:rPr>
          <w:rFonts w:ascii="仿宋_GB2312" w:eastAsia="仿宋_GB2312" w:hAnsi="宋体" w:hint="eastAsia"/>
          <w:sz w:val="28"/>
          <w:szCs w:val="28"/>
        </w:rPr>
        <w:t>）</w:t>
      </w:r>
    </w:p>
    <w:p w:rsidR="00A1005B" w:rsidRDefault="00A1005B" w:rsidP="00834331">
      <w:pPr>
        <w:spacing w:after="0" w:line="348" w:lineRule="auto"/>
        <w:rPr>
          <w:rFonts w:ascii="仿宋_GB2312" w:eastAsia="仿宋_GB2312" w:hAnsi="宋体"/>
          <w:sz w:val="28"/>
          <w:szCs w:val="28"/>
        </w:rPr>
      </w:pPr>
      <w:r>
        <w:rPr>
          <w:rFonts w:ascii="仿宋_GB2312" w:eastAsia="仿宋_GB2312" w:hAnsi="宋体" w:hint="eastAsia"/>
          <w:sz w:val="28"/>
          <w:szCs w:val="28"/>
        </w:rPr>
        <w:t>何龙辉（</w:t>
      </w:r>
      <w:r w:rsidRPr="007C17F4">
        <w:rPr>
          <w:rFonts w:ascii="仿宋_GB2312" w:eastAsia="仿宋_GB2312" w:hAnsi="宋体"/>
          <w:sz w:val="28"/>
          <w:szCs w:val="28"/>
        </w:rPr>
        <w:t>中石化洛阳工程有限公司</w:t>
      </w:r>
      <w:r>
        <w:rPr>
          <w:rFonts w:ascii="仿宋_GB2312" w:eastAsia="仿宋_GB2312" w:hAnsi="宋体" w:hint="eastAsia"/>
          <w:sz w:val="28"/>
          <w:szCs w:val="28"/>
        </w:rPr>
        <w:t xml:space="preserve"> </w:t>
      </w:r>
      <w:r>
        <w:rPr>
          <w:rFonts w:ascii="仿宋_GB2312" w:eastAsia="仿宋_GB2312" w:hAnsi="宋体" w:cs="仿宋_GB2312" w:hint="eastAsia"/>
          <w:sz w:val="28"/>
          <w:szCs w:val="28"/>
        </w:rPr>
        <w:t>教授级高工</w:t>
      </w:r>
      <w:r>
        <w:rPr>
          <w:rFonts w:ascii="仿宋_GB2312" w:eastAsia="仿宋_GB2312" w:hAnsi="宋体" w:hint="eastAsia"/>
          <w:sz w:val="28"/>
          <w:szCs w:val="28"/>
        </w:rPr>
        <w:t>）</w:t>
      </w:r>
    </w:p>
    <w:p w:rsidR="00A1005B" w:rsidRPr="00A1005B" w:rsidRDefault="00A1005B" w:rsidP="00834331">
      <w:pPr>
        <w:spacing w:after="0" w:line="348" w:lineRule="auto"/>
        <w:rPr>
          <w:rFonts w:ascii="仿宋_GB2312" w:eastAsia="仿宋_GB2312" w:hAnsi="宋体"/>
          <w:sz w:val="28"/>
          <w:szCs w:val="28"/>
        </w:rPr>
      </w:pPr>
      <w:r w:rsidRPr="00824B31">
        <w:rPr>
          <w:rFonts w:ascii="仿宋_GB2312" w:eastAsia="仿宋_GB2312" w:hAnsi="宋体"/>
          <w:sz w:val="28"/>
          <w:szCs w:val="28"/>
        </w:rPr>
        <w:t>李桂成</w:t>
      </w:r>
      <w:r>
        <w:rPr>
          <w:rFonts w:ascii="仿宋_GB2312" w:eastAsia="仿宋_GB2312" w:hAnsi="宋体" w:hint="eastAsia"/>
          <w:sz w:val="28"/>
          <w:szCs w:val="28"/>
        </w:rPr>
        <w:t xml:space="preserve">（中石化华东管道设计研究院 </w:t>
      </w:r>
      <w:r>
        <w:rPr>
          <w:rFonts w:ascii="仿宋_GB2312" w:eastAsia="仿宋_GB2312" w:hAnsi="宋体" w:cs="仿宋_GB2312" w:hint="eastAsia"/>
          <w:sz w:val="28"/>
          <w:szCs w:val="28"/>
        </w:rPr>
        <w:t>教授级高工）</w:t>
      </w:r>
    </w:p>
    <w:p w:rsidR="006308E7" w:rsidRDefault="006308E7" w:rsidP="00834331">
      <w:pPr>
        <w:spacing w:after="0" w:line="348" w:lineRule="auto"/>
        <w:rPr>
          <w:rFonts w:ascii="仿宋_GB2312" w:eastAsia="仿宋_GB2312" w:hAnsi="宋体" w:cs="仿宋_GB2312"/>
          <w:sz w:val="28"/>
          <w:szCs w:val="28"/>
        </w:rPr>
      </w:pPr>
      <w:r>
        <w:rPr>
          <w:rFonts w:ascii="仿宋_GB2312" w:eastAsia="仿宋_GB2312" w:hAnsi="宋体" w:cs="仿宋_GB2312" w:hint="eastAsia"/>
          <w:sz w:val="28"/>
          <w:szCs w:val="28"/>
        </w:rPr>
        <w:t>赵</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帅（中石化石油工程设计有限公司</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教授级高工）</w:t>
      </w:r>
    </w:p>
    <w:p w:rsidR="007C17F4" w:rsidRDefault="00A1005B" w:rsidP="00834331">
      <w:pPr>
        <w:spacing w:after="0" w:line="348" w:lineRule="auto"/>
        <w:rPr>
          <w:rFonts w:ascii="仿宋_GB2312" w:eastAsia="仿宋_GB2312" w:hAnsi="宋体"/>
          <w:sz w:val="28"/>
          <w:szCs w:val="28"/>
        </w:rPr>
      </w:pPr>
      <w:r>
        <w:rPr>
          <w:rFonts w:ascii="仿宋_GB2312" w:eastAsia="仿宋_GB2312" w:hAnsi="宋体" w:hint="eastAsia"/>
          <w:sz w:val="28"/>
          <w:szCs w:val="28"/>
        </w:rPr>
        <w:t>方  云</w:t>
      </w:r>
      <w:r w:rsidR="007C17F4">
        <w:rPr>
          <w:rFonts w:ascii="仿宋_GB2312" w:eastAsia="仿宋_GB2312" w:hAnsi="宋体" w:hint="eastAsia"/>
          <w:sz w:val="28"/>
          <w:szCs w:val="28"/>
        </w:rPr>
        <w:t>（</w:t>
      </w:r>
      <w:r w:rsidR="007C17F4" w:rsidRPr="00CD790C">
        <w:rPr>
          <w:rFonts w:ascii="仿宋_GB2312" w:eastAsia="仿宋_GB2312" w:hAnsi="宋体" w:hint="eastAsia"/>
          <w:sz w:val="28"/>
          <w:szCs w:val="28"/>
        </w:rPr>
        <w:t>中石化河南石油工程设计有限公司</w:t>
      </w:r>
      <w:r w:rsidR="007C17F4">
        <w:rPr>
          <w:rFonts w:ascii="仿宋_GB2312" w:eastAsia="仿宋_GB2312" w:hAnsi="宋体" w:hint="eastAsia"/>
          <w:sz w:val="28"/>
          <w:szCs w:val="28"/>
        </w:rPr>
        <w:t xml:space="preserve"> </w:t>
      </w:r>
      <w:r w:rsidR="007C17F4" w:rsidRPr="00255BEA">
        <w:rPr>
          <w:rFonts w:ascii="仿宋_GB2312" w:eastAsia="仿宋_GB2312" w:hAnsi="宋体" w:cs="仿宋_GB2312" w:hint="eastAsia"/>
          <w:sz w:val="28"/>
          <w:szCs w:val="28"/>
        </w:rPr>
        <w:t>教授级高工）</w:t>
      </w:r>
    </w:p>
    <w:p w:rsidR="007C17F4" w:rsidRDefault="00824B31" w:rsidP="00834331">
      <w:pPr>
        <w:spacing w:after="0" w:line="348" w:lineRule="auto"/>
        <w:rPr>
          <w:rFonts w:ascii="仿宋_GB2312" w:eastAsia="仿宋_GB2312" w:hAnsi="宋体"/>
          <w:sz w:val="28"/>
          <w:szCs w:val="28"/>
        </w:rPr>
      </w:pPr>
      <w:r>
        <w:rPr>
          <w:rFonts w:ascii="仿宋_GB2312" w:eastAsia="仿宋_GB2312" w:hAnsi="宋体" w:hint="eastAsia"/>
          <w:sz w:val="28"/>
          <w:szCs w:val="28"/>
        </w:rPr>
        <w:t>刘德绪</w:t>
      </w:r>
      <w:r w:rsidR="007C17F4">
        <w:rPr>
          <w:rFonts w:ascii="仿宋_GB2312" w:eastAsia="仿宋_GB2312" w:hAnsi="宋体" w:hint="eastAsia"/>
          <w:sz w:val="28"/>
          <w:szCs w:val="28"/>
        </w:rPr>
        <w:t>（</w:t>
      </w:r>
      <w:r w:rsidR="007C17F4" w:rsidRPr="00CD790C">
        <w:rPr>
          <w:rFonts w:ascii="仿宋_GB2312" w:eastAsia="仿宋_GB2312" w:hAnsi="宋体" w:hint="eastAsia"/>
          <w:sz w:val="28"/>
          <w:szCs w:val="28"/>
        </w:rPr>
        <w:t>中石化中原石油工程设计有限公司</w:t>
      </w:r>
      <w:r w:rsidR="007C17F4">
        <w:rPr>
          <w:rFonts w:ascii="仿宋_GB2312" w:eastAsia="仿宋_GB2312" w:hAnsi="宋体" w:hint="eastAsia"/>
          <w:sz w:val="28"/>
          <w:szCs w:val="28"/>
        </w:rPr>
        <w:t xml:space="preserve"> </w:t>
      </w:r>
      <w:r w:rsidR="007C17F4" w:rsidRPr="00255BEA">
        <w:rPr>
          <w:rFonts w:ascii="仿宋_GB2312" w:eastAsia="仿宋_GB2312" w:hAnsi="宋体" w:cs="仿宋_GB2312" w:hint="eastAsia"/>
          <w:sz w:val="28"/>
          <w:szCs w:val="28"/>
        </w:rPr>
        <w:t>教授级高工）</w:t>
      </w:r>
    </w:p>
    <w:p w:rsidR="006308E7" w:rsidRDefault="006308E7" w:rsidP="00834331">
      <w:pPr>
        <w:spacing w:after="0" w:line="348" w:lineRule="auto"/>
        <w:rPr>
          <w:rFonts w:ascii="仿宋_GB2312" w:eastAsia="仿宋_GB2312" w:hAnsi="宋体" w:cs="仿宋_GB2312"/>
          <w:sz w:val="28"/>
          <w:szCs w:val="28"/>
        </w:rPr>
      </w:pPr>
      <w:r>
        <w:rPr>
          <w:rFonts w:ascii="仿宋_GB2312" w:eastAsia="仿宋_GB2312" w:hAnsi="宋体" w:cs="仿宋_GB2312" w:hint="eastAsia"/>
          <w:sz w:val="28"/>
          <w:szCs w:val="28"/>
        </w:rPr>
        <w:t>张</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建（中石化节能环保工程科技有限公司</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教授级高工）</w:t>
      </w:r>
    </w:p>
    <w:p w:rsidR="00824B31" w:rsidRDefault="00824B31" w:rsidP="00834331">
      <w:pPr>
        <w:spacing w:after="0" w:line="348" w:lineRule="auto"/>
        <w:rPr>
          <w:rFonts w:ascii="仿宋_GB2312" w:eastAsia="仿宋_GB2312" w:hAnsi="宋体"/>
          <w:sz w:val="28"/>
          <w:szCs w:val="28"/>
        </w:rPr>
      </w:pPr>
      <w:r>
        <w:rPr>
          <w:rFonts w:ascii="仿宋_GB2312" w:eastAsia="仿宋_GB2312" w:hAnsi="宋体" w:hint="eastAsia"/>
          <w:sz w:val="28"/>
          <w:szCs w:val="28"/>
        </w:rPr>
        <w:t>刘培林（</w:t>
      </w:r>
      <w:r w:rsidRPr="00FE2245">
        <w:rPr>
          <w:rFonts w:ascii="仿宋_GB2312" w:eastAsia="仿宋_GB2312" w:hAnsi="宋体" w:hint="eastAsia"/>
          <w:sz w:val="28"/>
          <w:szCs w:val="28"/>
        </w:rPr>
        <w:t>中海油海油工程设计公司</w:t>
      </w:r>
      <w:r>
        <w:rPr>
          <w:rFonts w:ascii="仿宋_GB2312" w:eastAsia="仿宋_GB2312" w:hAnsi="宋体" w:hint="eastAsia"/>
          <w:sz w:val="28"/>
          <w:szCs w:val="28"/>
        </w:rPr>
        <w:t xml:space="preserve"> </w:t>
      </w:r>
      <w:r>
        <w:rPr>
          <w:rFonts w:ascii="仿宋_GB2312" w:eastAsia="仿宋_GB2312" w:hAnsi="宋体" w:cs="仿宋_GB2312" w:hint="eastAsia"/>
          <w:sz w:val="28"/>
          <w:szCs w:val="28"/>
        </w:rPr>
        <w:t>教授级高工</w:t>
      </w:r>
      <w:r>
        <w:rPr>
          <w:rFonts w:ascii="仿宋_GB2312" w:eastAsia="仿宋_GB2312" w:hAnsi="宋体" w:hint="eastAsia"/>
          <w:sz w:val="28"/>
          <w:szCs w:val="28"/>
        </w:rPr>
        <w:t>）</w:t>
      </w:r>
    </w:p>
    <w:p w:rsidR="00824B31" w:rsidRDefault="00824B31" w:rsidP="00834331">
      <w:pPr>
        <w:spacing w:after="0" w:line="348" w:lineRule="auto"/>
        <w:rPr>
          <w:rFonts w:ascii="仿宋_GB2312" w:eastAsia="仿宋_GB2312" w:hAnsi="宋体"/>
          <w:sz w:val="28"/>
          <w:szCs w:val="28"/>
        </w:rPr>
      </w:pPr>
      <w:r>
        <w:rPr>
          <w:rFonts w:ascii="仿宋_GB2312" w:eastAsia="仿宋_GB2312" w:hAnsi="宋体" w:hint="eastAsia"/>
          <w:sz w:val="28"/>
          <w:szCs w:val="28"/>
        </w:rPr>
        <w:t>杨  森（</w:t>
      </w:r>
      <w:r w:rsidRPr="0050298D">
        <w:rPr>
          <w:rFonts w:ascii="仿宋_GB2312" w:eastAsia="仿宋_GB2312" w:hAnsi="宋体" w:hint="eastAsia"/>
          <w:sz w:val="28"/>
          <w:szCs w:val="28"/>
        </w:rPr>
        <w:t>中海油炼化青岛工程有限公司</w:t>
      </w:r>
      <w:r>
        <w:rPr>
          <w:rFonts w:ascii="仿宋_GB2312" w:eastAsia="仿宋_GB2312" w:hAnsi="宋体" w:hint="eastAsia"/>
          <w:sz w:val="28"/>
          <w:szCs w:val="28"/>
        </w:rPr>
        <w:t xml:space="preserve"> </w:t>
      </w:r>
      <w:r w:rsidRPr="007C17F4">
        <w:rPr>
          <w:rFonts w:ascii="仿宋_GB2312" w:eastAsia="仿宋_GB2312" w:hAnsi="宋体" w:hint="eastAsia"/>
          <w:sz w:val="28"/>
          <w:szCs w:val="28"/>
        </w:rPr>
        <w:t>教授级高工</w:t>
      </w:r>
      <w:r>
        <w:rPr>
          <w:rFonts w:ascii="仿宋_GB2312" w:eastAsia="仿宋_GB2312" w:hAnsi="宋体" w:hint="eastAsia"/>
          <w:sz w:val="28"/>
          <w:szCs w:val="28"/>
        </w:rPr>
        <w:t>）</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李自力（中国石油大学（华东）</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曹学文（中国石油大学（华东）</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李传宪（中国石油大学（华东）</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宫</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敬（中国石油大学（北京）</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侯</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磊（中国石油大学（北京）</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黄启玉（中国石油大学（北京）</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123F2C" w:rsidP="00834331">
      <w:pPr>
        <w:spacing w:after="0" w:line="348" w:lineRule="auto"/>
        <w:rPr>
          <w:rFonts w:ascii="仿宋_GB2312" w:eastAsia="仿宋_GB2312" w:hAnsi="宋体"/>
          <w:sz w:val="28"/>
          <w:szCs w:val="28"/>
        </w:rPr>
      </w:pPr>
      <w:hyperlink r:id="rId11" w:tgtFrame="_blank" w:tooltip="姚安林" w:history="1">
        <w:r w:rsidR="00A33B97">
          <w:rPr>
            <w:rFonts w:ascii="仿宋_GB2312" w:eastAsia="仿宋_GB2312" w:hAnsi="宋体" w:cs="仿宋_GB2312" w:hint="eastAsia"/>
            <w:sz w:val="28"/>
            <w:szCs w:val="28"/>
          </w:rPr>
          <w:t>姚安林</w:t>
        </w:r>
      </w:hyperlink>
      <w:r w:rsidR="00A33B97">
        <w:rPr>
          <w:rFonts w:ascii="仿宋_GB2312" w:eastAsia="仿宋_GB2312" w:hAnsi="宋体" w:cs="仿宋_GB2312" w:hint="eastAsia"/>
          <w:sz w:val="28"/>
          <w:szCs w:val="28"/>
        </w:rPr>
        <w:t>（西南石油大学</w:t>
      </w:r>
      <w:r w:rsidR="00A33B97">
        <w:rPr>
          <w:rFonts w:ascii="仿宋_GB2312" w:eastAsia="仿宋_GB2312" w:hAnsi="宋体" w:cs="仿宋_GB2312"/>
          <w:sz w:val="28"/>
          <w:szCs w:val="28"/>
        </w:rPr>
        <w:t xml:space="preserve"> </w:t>
      </w:r>
      <w:r w:rsidR="00A33B97">
        <w:rPr>
          <w:rFonts w:ascii="仿宋_GB2312" w:eastAsia="仿宋_GB2312" w:hAnsi="宋体" w:cs="仿宋_GB2312" w:hint="eastAsia"/>
          <w:sz w:val="28"/>
          <w:szCs w:val="28"/>
        </w:rPr>
        <w:t>教授）</w:t>
      </w:r>
    </w:p>
    <w:p w:rsidR="00BB7964" w:rsidRDefault="00123F2C" w:rsidP="00834331">
      <w:pPr>
        <w:spacing w:after="0" w:line="348" w:lineRule="auto"/>
        <w:rPr>
          <w:rFonts w:ascii="仿宋_GB2312" w:eastAsia="仿宋_GB2312" w:hAnsi="宋体"/>
          <w:sz w:val="28"/>
          <w:szCs w:val="28"/>
        </w:rPr>
      </w:pPr>
      <w:hyperlink r:id="rId12" w:tgtFrame="_blank" w:tooltip="敬加强" w:history="1">
        <w:r w:rsidR="00A33B97">
          <w:rPr>
            <w:rFonts w:ascii="仿宋_GB2312" w:eastAsia="仿宋_GB2312" w:hAnsi="宋体" w:cs="仿宋_GB2312" w:hint="eastAsia"/>
            <w:sz w:val="28"/>
            <w:szCs w:val="28"/>
          </w:rPr>
          <w:t>敬加强</w:t>
        </w:r>
      </w:hyperlink>
      <w:r w:rsidR="00A33B97">
        <w:rPr>
          <w:rFonts w:ascii="仿宋_GB2312" w:eastAsia="仿宋_GB2312" w:hAnsi="宋体" w:cs="仿宋_GB2312" w:hint="eastAsia"/>
          <w:sz w:val="28"/>
          <w:szCs w:val="28"/>
        </w:rPr>
        <w:t>（西南石油大学</w:t>
      </w:r>
      <w:r w:rsidR="00A33B97">
        <w:rPr>
          <w:rFonts w:ascii="仿宋_GB2312" w:eastAsia="仿宋_GB2312" w:hAnsi="宋体" w:cs="仿宋_GB2312"/>
          <w:sz w:val="28"/>
          <w:szCs w:val="28"/>
        </w:rPr>
        <w:t xml:space="preserve"> </w:t>
      </w:r>
      <w:r w:rsidR="00A33B97">
        <w:rPr>
          <w:rFonts w:ascii="仿宋_GB2312" w:eastAsia="仿宋_GB2312" w:hAnsi="宋体" w:cs="仿宋_GB2312" w:hint="eastAsia"/>
          <w:sz w:val="28"/>
          <w:szCs w:val="28"/>
        </w:rPr>
        <w:t>教授）</w:t>
      </w:r>
    </w:p>
    <w:p w:rsidR="00BB7964" w:rsidRDefault="00123F2C" w:rsidP="00834331">
      <w:pPr>
        <w:spacing w:after="0" w:line="348" w:lineRule="auto"/>
        <w:rPr>
          <w:rFonts w:ascii="仿宋_GB2312" w:eastAsia="仿宋_GB2312" w:hAnsi="宋体"/>
          <w:sz w:val="28"/>
          <w:szCs w:val="28"/>
        </w:rPr>
      </w:pPr>
      <w:hyperlink r:id="rId13" w:tgtFrame="_blank" w:tooltip="梁光川" w:history="1">
        <w:r w:rsidR="00A33B97">
          <w:rPr>
            <w:rFonts w:ascii="仿宋_GB2312" w:eastAsia="仿宋_GB2312" w:hAnsi="宋体" w:cs="仿宋_GB2312" w:hint="eastAsia"/>
            <w:sz w:val="28"/>
            <w:szCs w:val="28"/>
          </w:rPr>
          <w:t>梁光川</w:t>
        </w:r>
      </w:hyperlink>
      <w:r w:rsidR="00A33B97">
        <w:rPr>
          <w:rFonts w:ascii="仿宋_GB2312" w:eastAsia="仿宋_GB2312" w:hAnsi="宋体" w:cs="仿宋_GB2312" w:hint="eastAsia"/>
          <w:sz w:val="28"/>
          <w:szCs w:val="28"/>
        </w:rPr>
        <w:t>（西南石油大学</w:t>
      </w:r>
      <w:r w:rsidR="00A33B97">
        <w:rPr>
          <w:rFonts w:ascii="仿宋_GB2312" w:eastAsia="仿宋_GB2312" w:hAnsi="宋体" w:cs="仿宋_GB2312"/>
          <w:sz w:val="28"/>
          <w:szCs w:val="28"/>
        </w:rPr>
        <w:t xml:space="preserve"> </w:t>
      </w:r>
      <w:r w:rsidR="00A33B97">
        <w:rPr>
          <w:rFonts w:ascii="仿宋_GB2312" w:eastAsia="仿宋_GB2312" w:hAnsi="宋体" w:cs="仿宋_GB2312" w:hint="eastAsia"/>
          <w:sz w:val="28"/>
          <w:szCs w:val="28"/>
        </w:rPr>
        <w:t>教授）</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魏立新（东北石油大学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lastRenderedPageBreak/>
        <w:t>成庆林（东北石油大学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杨树人（东北石油大学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马贵阳（辽宁石油化工大学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王</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岳（辽宁石油化工大学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王卫强（辽宁石油化工大学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邓志安（西安石油大学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王寿喜（西安石油大学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崔之健（西安石油大学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邓松圣（解放军后勤工程学院</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张伟明（解放军后勤工程学院</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周绍骑（解放军后勤工程学院</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赵会军（常州大学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黄维秋（常州大学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李格升（武汉理工大学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欧阳福生（华东理工大学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陈世一（中国民航大学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廖锐全（长江大学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宇</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波（北京石油化工学院</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梁</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平（重庆科技学院</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陈叔平（兰州理工大学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陈建国（青岛科技大学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竺柏康（浙江海洋大学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教授）</w:t>
      </w:r>
    </w:p>
    <w:p w:rsidR="00BB7964" w:rsidRDefault="00BB7964" w:rsidP="00834331">
      <w:pPr>
        <w:spacing w:after="0" w:line="348" w:lineRule="auto"/>
        <w:rPr>
          <w:rFonts w:ascii="仿宋_GB2312" w:eastAsia="仿宋_GB2312" w:hAnsi="宋体"/>
          <w:sz w:val="28"/>
          <w:szCs w:val="28"/>
        </w:rPr>
      </w:pP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b/>
          <w:bCs/>
          <w:sz w:val="28"/>
          <w:szCs w:val="28"/>
        </w:rPr>
        <w:t>大赛组织委员会</w:t>
      </w:r>
    </w:p>
    <w:p w:rsidR="00BB7964" w:rsidRDefault="00A33B97" w:rsidP="00834331">
      <w:pPr>
        <w:spacing w:after="0" w:line="348" w:lineRule="auto"/>
        <w:rPr>
          <w:rFonts w:ascii="仿宋_GB2312" w:eastAsia="仿宋_GB2312" w:hAnsi="宋体"/>
          <w:b/>
          <w:bCs/>
          <w:sz w:val="28"/>
          <w:szCs w:val="28"/>
        </w:rPr>
      </w:pPr>
      <w:r>
        <w:rPr>
          <w:rFonts w:ascii="仿宋_GB2312" w:eastAsia="仿宋_GB2312" w:hAnsi="宋体" w:cs="仿宋_GB2312" w:hint="eastAsia"/>
          <w:b/>
          <w:bCs/>
          <w:sz w:val="28"/>
          <w:szCs w:val="28"/>
        </w:rPr>
        <w:t>主任委员：</w:t>
      </w:r>
      <w:r>
        <w:rPr>
          <w:rFonts w:ascii="仿宋_GB2312" w:eastAsia="仿宋_GB2312" w:hAnsi="宋体" w:cs="仿宋_GB2312" w:hint="eastAsia"/>
          <w:sz w:val="28"/>
          <w:szCs w:val="28"/>
        </w:rPr>
        <w:t>周抚生（中国石油学会</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副理事长）</w:t>
      </w:r>
    </w:p>
    <w:p w:rsidR="00BB7964" w:rsidRPr="00205B77" w:rsidRDefault="00A33B97" w:rsidP="00834331">
      <w:pPr>
        <w:spacing w:beforeLines="50" w:before="156" w:after="0" w:line="348" w:lineRule="auto"/>
        <w:rPr>
          <w:rFonts w:ascii="仿宋_GB2312" w:eastAsia="仿宋_GB2312" w:hAnsi="宋体" w:cs="仿宋_GB2312"/>
          <w:b/>
          <w:bCs/>
          <w:sz w:val="28"/>
          <w:szCs w:val="28"/>
        </w:rPr>
      </w:pPr>
      <w:r>
        <w:rPr>
          <w:rFonts w:ascii="仿宋_GB2312" w:eastAsia="仿宋_GB2312" w:hAnsi="宋体" w:cs="仿宋_GB2312" w:hint="eastAsia"/>
          <w:b/>
          <w:bCs/>
          <w:sz w:val="28"/>
          <w:szCs w:val="28"/>
        </w:rPr>
        <w:lastRenderedPageBreak/>
        <w:t>副主任委员：（排名不分先后）</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山红红（中国石油大学（华东）</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校长）</w:t>
      </w:r>
    </w:p>
    <w:p w:rsidR="00BB7964" w:rsidRDefault="00123F2C" w:rsidP="00834331">
      <w:pPr>
        <w:spacing w:after="0" w:line="348" w:lineRule="auto"/>
        <w:rPr>
          <w:rFonts w:ascii="仿宋_GB2312" w:eastAsia="仿宋_GB2312" w:hAnsi="宋体"/>
          <w:sz w:val="28"/>
          <w:szCs w:val="28"/>
        </w:rPr>
      </w:pPr>
      <w:hyperlink r:id="rId14" w:history="1">
        <w:r w:rsidR="00A33B97">
          <w:rPr>
            <w:rFonts w:ascii="仿宋_GB2312" w:eastAsia="仿宋_GB2312" w:hAnsi="宋体" w:cs="仿宋_GB2312" w:hint="eastAsia"/>
            <w:sz w:val="28"/>
            <w:szCs w:val="28"/>
          </w:rPr>
          <w:t>张来斌</w:t>
        </w:r>
      </w:hyperlink>
      <w:r w:rsidR="00A33B97">
        <w:rPr>
          <w:rFonts w:ascii="仿宋_GB2312" w:eastAsia="仿宋_GB2312" w:hAnsi="宋体" w:cs="仿宋_GB2312" w:hint="eastAsia"/>
          <w:sz w:val="28"/>
          <w:szCs w:val="28"/>
        </w:rPr>
        <w:t>（中国石油大学（北京）</w:t>
      </w:r>
      <w:r w:rsidR="00A33B97">
        <w:rPr>
          <w:rFonts w:ascii="仿宋_GB2312" w:eastAsia="仿宋_GB2312" w:hAnsi="宋体" w:cs="仿宋_GB2312"/>
          <w:sz w:val="28"/>
          <w:szCs w:val="28"/>
        </w:rPr>
        <w:t xml:space="preserve"> </w:t>
      </w:r>
      <w:r w:rsidR="00A33B97">
        <w:rPr>
          <w:rFonts w:ascii="仿宋_GB2312" w:eastAsia="仿宋_GB2312" w:hAnsi="宋体" w:cs="仿宋_GB2312" w:hint="eastAsia"/>
          <w:sz w:val="28"/>
          <w:szCs w:val="28"/>
        </w:rPr>
        <w:t>校长）</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赵金洲（西南石油大学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校长）</w:t>
      </w:r>
    </w:p>
    <w:p w:rsidR="00BB7964" w:rsidRDefault="00A33B97" w:rsidP="00834331">
      <w:pPr>
        <w:spacing w:after="0" w:line="348" w:lineRule="auto"/>
        <w:rPr>
          <w:rFonts w:ascii="仿宋_GB2312" w:eastAsia="仿宋_GB2312" w:hAnsi="宋体" w:cs="仿宋_GB2312"/>
          <w:sz w:val="28"/>
          <w:szCs w:val="28"/>
        </w:rPr>
      </w:pPr>
      <w:r>
        <w:rPr>
          <w:rFonts w:ascii="仿宋_GB2312" w:eastAsia="仿宋_GB2312" w:hAnsi="宋体" w:cs="仿宋_GB2312" w:hint="eastAsia"/>
          <w:sz w:val="28"/>
          <w:szCs w:val="28"/>
        </w:rPr>
        <w:t>刘</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扬（东北石油大学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校长）</w:t>
      </w:r>
    </w:p>
    <w:p w:rsidR="00205B77" w:rsidRDefault="00205B7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孙小平（辽宁石油化工大学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校长）</w:t>
      </w:r>
    </w:p>
    <w:p w:rsidR="00BB7964" w:rsidRDefault="00136A1A" w:rsidP="00834331">
      <w:pPr>
        <w:spacing w:after="0" w:line="348" w:lineRule="auto"/>
        <w:rPr>
          <w:rFonts w:ascii="仿宋_GB2312" w:eastAsia="仿宋_GB2312" w:hAnsi="宋体"/>
          <w:sz w:val="28"/>
          <w:szCs w:val="28"/>
        </w:rPr>
      </w:pPr>
      <w:r w:rsidRPr="00136A1A">
        <w:rPr>
          <w:rFonts w:ascii="仿宋_GB2312" w:eastAsia="仿宋_GB2312" w:hAnsi="宋体" w:cs="仿宋_GB2312" w:hint="eastAsia"/>
          <w:sz w:val="28"/>
          <w:szCs w:val="28"/>
        </w:rPr>
        <w:t>谢红星</w:t>
      </w:r>
      <w:r w:rsidR="00A33B97">
        <w:rPr>
          <w:rFonts w:ascii="仿宋_GB2312" w:eastAsia="仿宋_GB2312" w:hAnsi="宋体" w:cs="仿宋_GB2312" w:hint="eastAsia"/>
          <w:sz w:val="28"/>
          <w:szCs w:val="28"/>
        </w:rPr>
        <w:t>（长江大学</w:t>
      </w:r>
      <w:r w:rsidR="00A33B97">
        <w:rPr>
          <w:rFonts w:ascii="仿宋_GB2312" w:eastAsia="仿宋_GB2312" w:hAnsi="宋体" w:cs="仿宋_GB2312"/>
          <w:sz w:val="28"/>
          <w:szCs w:val="28"/>
        </w:rPr>
        <w:t xml:space="preserve"> </w:t>
      </w:r>
      <w:r w:rsidR="00A33B97">
        <w:rPr>
          <w:rFonts w:ascii="仿宋_GB2312" w:eastAsia="仿宋_GB2312" w:hAnsi="宋体" w:cs="仿宋_GB2312" w:hint="eastAsia"/>
          <w:sz w:val="28"/>
          <w:szCs w:val="28"/>
        </w:rPr>
        <w:t>校长）</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屈</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展（西安石油大学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校长）</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浦玉忠（常州大学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校长）</w:t>
      </w:r>
    </w:p>
    <w:p w:rsidR="00BB7964" w:rsidRDefault="00123F2C" w:rsidP="00834331">
      <w:pPr>
        <w:spacing w:after="0" w:line="348" w:lineRule="auto"/>
        <w:rPr>
          <w:rFonts w:ascii="仿宋_GB2312" w:eastAsia="仿宋_GB2312" w:hAnsi="宋体" w:cs="仿宋_GB2312"/>
          <w:sz w:val="28"/>
          <w:szCs w:val="28"/>
        </w:rPr>
      </w:pPr>
      <w:hyperlink r:id="rId15" w:history="1">
        <w:r w:rsidR="00A33B97">
          <w:rPr>
            <w:rFonts w:ascii="仿宋_GB2312" w:eastAsia="仿宋_GB2312" w:hAnsi="宋体" w:cs="仿宋_GB2312" w:hint="eastAsia"/>
            <w:sz w:val="28"/>
            <w:szCs w:val="28"/>
          </w:rPr>
          <w:t>杨茂椿</w:t>
        </w:r>
      </w:hyperlink>
      <w:r w:rsidR="00A33B97">
        <w:rPr>
          <w:rFonts w:ascii="仿宋_GB2312" w:eastAsia="仿宋_GB2312" w:hAnsi="宋体" w:cs="仿宋_GB2312" w:hint="eastAsia"/>
          <w:sz w:val="28"/>
          <w:szCs w:val="28"/>
        </w:rPr>
        <w:t>（中国石油大学（华东）</w:t>
      </w:r>
      <w:r w:rsidR="00A33B97">
        <w:rPr>
          <w:rFonts w:ascii="仿宋_GB2312" w:eastAsia="仿宋_GB2312" w:hAnsi="宋体" w:cs="仿宋_GB2312"/>
          <w:sz w:val="28"/>
          <w:szCs w:val="28"/>
        </w:rPr>
        <w:t xml:space="preserve"> </w:t>
      </w:r>
      <w:r w:rsidR="00A33B97">
        <w:rPr>
          <w:rFonts w:ascii="仿宋_GB2312" w:eastAsia="仿宋_GB2312" w:hAnsi="宋体" w:cs="仿宋_GB2312" w:hint="eastAsia"/>
          <w:sz w:val="28"/>
          <w:szCs w:val="28"/>
        </w:rPr>
        <w:t>党委副书记）</w:t>
      </w:r>
      <w:bookmarkStart w:id="6" w:name="_GoBack"/>
      <w:bookmarkEnd w:id="6"/>
    </w:p>
    <w:p w:rsidR="000F45E1" w:rsidRPr="000F45E1" w:rsidRDefault="000F45E1" w:rsidP="000F45E1">
      <w:pPr>
        <w:spacing w:after="0" w:line="348" w:lineRule="auto"/>
        <w:rPr>
          <w:rFonts w:ascii="仿宋_GB2312" w:eastAsia="仿宋_GB2312" w:hAnsi="宋体" w:hint="eastAsia"/>
          <w:sz w:val="28"/>
          <w:szCs w:val="28"/>
        </w:rPr>
      </w:pPr>
      <w:r w:rsidRPr="000F45E1">
        <w:rPr>
          <w:rFonts w:ascii="仿宋_GB2312" w:eastAsia="仿宋_GB2312" w:hAnsi="宋体" w:hint="eastAsia"/>
          <w:sz w:val="28"/>
          <w:szCs w:val="28"/>
        </w:rPr>
        <w:t>杨祖佩（中国石油学会石油储运专业委员会 秘书长）</w:t>
      </w:r>
    </w:p>
    <w:p w:rsidR="000F45E1" w:rsidRDefault="000F45E1" w:rsidP="000F45E1">
      <w:pPr>
        <w:spacing w:after="0" w:line="348" w:lineRule="auto"/>
        <w:rPr>
          <w:rFonts w:ascii="仿宋_GB2312" w:eastAsia="仿宋_GB2312" w:hAnsi="宋体" w:hint="eastAsia"/>
          <w:sz w:val="28"/>
          <w:szCs w:val="28"/>
        </w:rPr>
      </w:pPr>
      <w:r w:rsidRPr="000F45E1">
        <w:rPr>
          <w:rFonts w:ascii="仿宋_GB2312" w:eastAsia="仿宋_GB2312" w:hAnsi="宋体" w:hint="eastAsia"/>
          <w:sz w:val="28"/>
          <w:szCs w:val="28"/>
        </w:rPr>
        <w:t>张占峰（中国石油学会学术交流部 主任）</w:t>
      </w:r>
    </w:p>
    <w:p w:rsidR="00BB7964" w:rsidRPr="00205B77" w:rsidRDefault="00A33B97" w:rsidP="00834331">
      <w:pPr>
        <w:spacing w:beforeLines="50" w:before="156" w:after="0" w:line="348" w:lineRule="auto"/>
        <w:rPr>
          <w:rFonts w:ascii="仿宋_GB2312" w:eastAsia="仿宋_GB2312" w:hAnsi="宋体" w:cs="仿宋_GB2312"/>
          <w:b/>
          <w:bCs/>
          <w:sz w:val="28"/>
          <w:szCs w:val="28"/>
        </w:rPr>
      </w:pPr>
      <w:r>
        <w:rPr>
          <w:rFonts w:ascii="仿宋_GB2312" w:eastAsia="仿宋_GB2312" w:hAnsi="宋体" w:cs="仿宋_GB2312" w:hint="eastAsia"/>
          <w:b/>
          <w:bCs/>
          <w:sz w:val="28"/>
          <w:szCs w:val="28"/>
        </w:rPr>
        <w:t>委</w:t>
      </w:r>
      <w:r>
        <w:rPr>
          <w:rFonts w:ascii="仿宋_GB2312" w:eastAsia="仿宋_GB2312" w:hAnsi="宋体" w:cs="仿宋_GB2312"/>
          <w:b/>
          <w:bCs/>
          <w:sz w:val="28"/>
          <w:szCs w:val="28"/>
        </w:rPr>
        <w:t xml:space="preserve">  </w:t>
      </w:r>
      <w:r>
        <w:rPr>
          <w:rFonts w:ascii="仿宋_GB2312" w:eastAsia="仿宋_GB2312" w:hAnsi="宋体" w:cs="仿宋_GB2312" w:hint="eastAsia"/>
          <w:b/>
          <w:bCs/>
          <w:sz w:val="28"/>
          <w:szCs w:val="28"/>
        </w:rPr>
        <w:t>员（排名不分先后）</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李玉星（中国石油大学（华东）</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储建学院</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院长）</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李振林（中国石油大学（北京）</w:t>
      </w:r>
      <w:r>
        <w:rPr>
          <w:rFonts w:ascii="仿宋_GB2312" w:eastAsia="仿宋_GB2312" w:hAnsi="宋体" w:cs="仿宋_GB2312"/>
          <w:sz w:val="28"/>
          <w:szCs w:val="28"/>
        </w:rPr>
        <w:t xml:space="preserve"> </w:t>
      </w:r>
      <w:hyperlink r:id="rId16" w:history="1">
        <w:r>
          <w:rPr>
            <w:rFonts w:ascii="仿宋_GB2312" w:eastAsia="仿宋_GB2312" w:hAnsi="宋体" w:cs="仿宋_GB2312" w:hint="eastAsia"/>
            <w:sz w:val="28"/>
            <w:szCs w:val="28"/>
          </w:rPr>
          <w:t>机械与储运工程学院</w:t>
        </w:r>
      </w:hyperlink>
      <w:r>
        <w:rPr>
          <w:rFonts w:ascii="仿宋_GB2312" w:eastAsia="仿宋_GB2312" w:hAnsi="宋体" w:cs="仿宋_GB2312"/>
          <w:sz w:val="28"/>
          <w:szCs w:val="28"/>
        </w:rPr>
        <w:t xml:space="preserve"> </w:t>
      </w:r>
      <w:r>
        <w:rPr>
          <w:rFonts w:ascii="仿宋_GB2312" w:eastAsia="仿宋_GB2312" w:hAnsi="宋体" w:cs="仿宋_GB2312" w:hint="eastAsia"/>
          <w:sz w:val="28"/>
          <w:szCs w:val="28"/>
        </w:rPr>
        <w:t>院长）</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刘义坤（东北石油大学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石工学院</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院长）</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刘德华（长江大学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石工学院</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院长）</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陈军斌（西安石油大学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石工学院</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院长）</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王树立（常州大学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石工学院</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院长）</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马贵阳（辽宁石油化工大学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石工学院</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院长）</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赵</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玲（华东理工大学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化工学院</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院长）</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范世东（武汉理工大学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能源与动力工程学院</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院长）</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郑大宇（哈尔滨商业大学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能源与建筑工程学院</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院长）</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张献民（中国民航大学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机场学院</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院长）</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杨保平（兰州理工大学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石油化工学院</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院长）</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lastRenderedPageBreak/>
        <w:t>汪传生（青岛科技大学</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机电工程学院</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院长）</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戚志林（重庆科技学院</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石油与天然气工程学院</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院长）</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马亚军（榆林学院</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石油化工学院</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院长）</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冯其红（中国石油大学（华东）</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教务处</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处长）</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林承焰（中国石油大学（华东）</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研究生院</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常务副院长）</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姚海田（中国石油大学（华东）</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学生工作处</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处长）</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吕宏凌（中国石油大学（华东）</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团委</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书记）</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姚</w:t>
      </w:r>
      <w:r w:rsidR="00DE67AD">
        <w:rPr>
          <w:rFonts w:ascii="仿宋_GB2312" w:eastAsia="仿宋_GB2312" w:hAnsi="宋体" w:cs="仿宋_GB2312" w:hint="eastAsia"/>
          <w:sz w:val="28"/>
          <w:szCs w:val="28"/>
        </w:rPr>
        <w:t xml:space="preserve">  </w:t>
      </w:r>
      <w:r>
        <w:rPr>
          <w:rFonts w:ascii="仿宋_GB2312" w:eastAsia="仿宋_GB2312" w:hAnsi="宋体" w:cs="仿宋_GB2312" w:hint="eastAsia"/>
          <w:sz w:val="28"/>
          <w:szCs w:val="28"/>
        </w:rPr>
        <w:t>军（中国石油大学（华东）</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科技处</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处长）</w:t>
      </w:r>
    </w:p>
    <w:p w:rsidR="00BB7964" w:rsidRDefault="00BB7964" w:rsidP="00834331">
      <w:pPr>
        <w:spacing w:after="0" w:line="348" w:lineRule="auto"/>
        <w:rPr>
          <w:rFonts w:ascii="仿宋_GB2312" w:eastAsia="仿宋_GB2312" w:hAnsi="宋体"/>
          <w:sz w:val="28"/>
          <w:szCs w:val="28"/>
        </w:rPr>
      </w:pPr>
    </w:p>
    <w:p w:rsidR="00BB7964" w:rsidRDefault="00A33B97" w:rsidP="00834331">
      <w:pPr>
        <w:spacing w:after="0" w:line="348" w:lineRule="auto"/>
        <w:rPr>
          <w:rFonts w:ascii="仿宋_GB2312" w:eastAsia="仿宋_GB2312" w:hAnsi="宋体"/>
          <w:b/>
          <w:bCs/>
          <w:sz w:val="28"/>
          <w:szCs w:val="28"/>
        </w:rPr>
      </w:pPr>
      <w:r>
        <w:rPr>
          <w:rFonts w:ascii="仿宋_GB2312" w:eastAsia="仿宋_GB2312" w:hAnsi="宋体" w:cs="仿宋_GB2312" w:hint="eastAsia"/>
          <w:b/>
          <w:bCs/>
          <w:sz w:val="28"/>
          <w:szCs w:val="28"/>
        </w:rPr>
        <w:t>组委会秘书处：</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秘书长：</w:t>
      </w:r>
      <w:hyperlink r:id="rId17" w:history="1">
        <w:r>
          <w:rPr>
            <w:rFonts w:ascii="仿宋_GB2312" w:eastAsia="仿宋_GB2312" w:hAnsi="宋体" w:cs="仿宋_GB2312" w:hint="eastAsia"/>
            <w:sz w:val="28"/>
            <w:szCs w:val="28"/>
          </w:rPr>
          <w:t>杨茂椿</w:t>
        </w:r>
      </w:hyperlink>
      <w:r>
        <w:rPr>
          <w:rFonts w:ascii="Arial" w:hAnsi="Arial" w:cs="微软雅黑" w:hint="eastAsia"/>
          <w:sz w:val="19"/>
          <w:szCs w:val="19"/>
        </w:rPr>
        <w:t>、</w:t>
      </w:r>
      <w:r>
        <w:rPr>
          <w:rFonts w:ascii="仿宋_GB2312" w:eastAsia="仿宋_GB2312" w:hAnsi="宋体" w:cs="仿宋_GB2312" w:hint="eastAsia"/>
          <w:sz w:val="28"/>
          <w:szCs w:val="28"/>
        </w:rPr>
        <w:t>刘华东</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副秘书长：李玉星、李心市</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成员：张程、刘刚、</w:t>
      </w:r>
      <w:r w:rsidR="00D50B21">
        <w:rPr>
          <w:rFonts w:ascii="仿宋_GB2312" w:eastAsia="仿宋_GB2312" w:hAnsi="宋体" w:cs="仿宋_GB2312" w:hint="eastAsia"/>
          <w:sz w:val="28"/>
          <w:szCs w:val="28"/>
        </w:rPr>
        <w:t>黄善波、</w:t>
      </w:r>
      <w:r>
        <w:rPr>
          <w:rFonts w:ascii="仿宋_GB2312" w:eastAsia="仿宋_GB2312" w:hAnsi="宋体" w:cs="仿宋_GB2312" w:hint="eastAsia"/>
          <w:sz w:val="28"/>
          <w:szCs w:val="28"/>
        </w:rPr>
        <w:t>罗小明、张树文、周辉、陈银吨、王加胜、王海琴、蒋文明、杨东海、孙广宇</w:t>
      </w:r>
    </w:p>
    <w:p w:rsidR="00BB7964" w:rsidRDefault="00BB7964" w:rsidP="00834331">
      <w:pPr>
        <w:spacing w:after="0" w:line="348" w:lineRule="auto"/>
        <w:rPr>
          <w:rFonts w:ascii="仿宋_GB2312" w:eastAsia="仿宋_GB2312" w:hAnsi="宋体"/>
          <w:color w:val="FF0000"/>
          <w:sz w:val="28"/>
          <w:szCs w:val="28"/>
        </w:rPr>
      </w:pPr>
    </w:p>
    <w:p w:rsidR="00BB7964" w:rsidRDefault="00A33B97" w:rsidP="00834331">
      <w:pPr>
        <w:spacing w:after="0" w:line="348" w:lineRule="auto"/>
        <w:rPr>
          <w:rFonts w:ascii="仿宋_GB2312" w:eastAsia="仿宋_GB2312" w:hAnsi="宋体"/>
          <w:b/>
          <w:bCs/>
          <w:sz w:val="28"/>
          <w:szCs w:val="28"/>
        </w:rPr>
      </w:pPr>
      <w:r>
        <w:rPr>
          <w:rFonts w:ascii="仿宋_GB2312" w:eastAsia="仿宋_GB2312" w:hAnsi="宋体" w:cs="仿宋_GB2312" w:hint="eastAsia"/>
          <w:b/>
          <w:bCs/>
          <w:sz w:val="28"/>
          <w:szCs w:val="28"/>
        </w:rPr>
        <w:t>组委会秘书处联系方式：</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通讯地址：青岛市黄岛区长江西路</w:t>
      </w:r>
      <w:r>
        <w:rPr>
          <w:rFonts w:ascii="仿宋_GB2312" w:eastAsia="仿宋_GB2312" w:hAnsi="宋体" w:cs="仿宋_GB2312"/>
          <w:sz w:val="28"/>
          <w:szCs w:val="28"/>
        </w:rPr>
        <w:t>66</w:t>
      </w:r>
      <w:r>
        <w:rPr>
          <w:rFonts w:ascii="仿宋_GB2312" w:eastAsia="仿宋_GB2312" w:hAnsi="宋体" w:cs="仿宋_GB2312" w:hint="eastAsia"/>
          <w:sz w:val="28"/>
          <w:szCs w:val="28"/>
        </w:rPr>
        <w:t>号中国石油大学工科</w:t>
      </w:r>
      <w:r>
        <w:rPr>
          <w:rFonts w:ascii="仿宋_GB2312" w:eastAsia="仿宋_GB2312" w:hAnsi="宋体" w:cs="仿宋_GB2312"/>
          <w:sz w:val="28"/>
          <w:szCs w:val="28"/>
        </w:rPr>
        <w:t>D</w:t>
      </w:r>
      <w:r>
        <w:rPr>
          <w:rFonts w:ascii="仿宋_GB2312" w:eastAsia="仿宋_GB2312" w:hAnsi="宋体" w:cs="仿宋_GB2312" w:hint="eastAsia"/>
          <w:sz w:val="28"/>
          <w:szCs w:val="28"/>
        </w:rPr>
        <w:t>座</w:t>
      </w:r>
      <w:r>
        <w:rPr>
          <w:rFonts w:ascii="仿宋_GB2312" w:eastAsia="仿宋_GB2312" w:hAnsi="宋体" w:cs="仿宋_GB2312"/>
          <w:sz w:val="28"/>
          <w:szCs w:val="28"/>
        </w:rPr>
        <w:t>231</w:t>
      </w:r>
      <w:r>
        <w:rPr>
          <w:rFonts w:ascii="仿宋_GB2312" w:eastAsia="仿宋_GB2312" w:hAnsi="宋体" w:cs="仿宋_GB2312" w:hint="eastAsia"/>
          <w:sz w:val="28"/>
          <w:szCs w:val="28"/>
        </w:rPr>
        <w:t>室</w:t>
      </w:r>
    </w:p>
    <w:p w:rsidR="00BB7964" w:rsidRDefault="00A33B97" w:rsidP="00834331">
      <w:pPr>
        <w:spacing w:after="0" w:line="348" w:lineRule="auto"/>
        <w:rPr>
          <w:rFonts w:ascii="仿宋_GB2312" w:eastAsia="仿宋_GB2312" w:hAnsi="宋体" w:cs="仿宋_GB2312"/>
          <w:sz w:val="28"/>
          <w:szCs w:val="28"/>
        </w:rPr>
      </w:pPr>
      <w:r>
        <w:rPr>
          <w:rFonts w:ascii="仿宋_GB2312" w:eastAsia="仿宋_GB2312" w:hAnsi="宋体" w:cs="仿宋_GB2312" w:hint="eastAsia"/>
          <w:sz w:val="28"/>
          <w:szCs w:val="28"/>
        </w:rPr>
        <w:t>邮政编码：</w:t>
      </w:r>
      <w:r>
        <w:rPr>
          <w:rFonts w:ascii="仿宋_GB2312" w:eastAsia="仿宋_GB2312" w:hAnsi="宋体" w:cs="仿宋_GB2312"/>
          <w:sz w:val="28"/>
          <w:szCs w:val="28"/>
        </w:rPr>
        <w:t>266580</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联系人：陈银吨、王加胜</w:t>
      </w:r>
    </w:p>
    <w:p w:rsidR="00BB7964" w:rsidRDefault="00A33B97" w:rsidP="00834331">
      <w:pPr>
        <w:spacing w:after="0" w:line="348" w:lineRule="auto"/>
        <w:rPr>
          <w:rFonts w:ascii="仿宋_GB2312" w:eastAsia="仿宋_GB2312" w:hAnsi="宋体" w:cs="仿宋_GB2312"/>
          <w:sz w:val="28"/>
          <w:szCs w:val="28"/>
        </w:rPr>
      </w:pPr>
      <w:r>
        <w:rPr>
          <w:rFonts w:ascii="仿宋_GB2312" w:eastAsia="仿宋_GB2312" w:hAnsi="宋体" w:cs="仿宋_GB2312" w:hint="eastAsia"/>
          <w:sz w:val="28"/>
          <w:szCs w:val="28"/>
        </w:rPr>
        <w:t>联系电话：</w:t>
      </w:r>
      <w:r>
        <w:rPr>
          <w:rFonts w:ascii="仿宋_GB2312" w:eastAsia="仿宋_GB2312" w:hAnsi="宋体" w:cs="仿宋_GB2312"/>
          <w:sz w:val="28"/>
          <w:szCs w:val="28"/>
        </w:rPr>
        <w:t>0532-86983540</w:t>
      </w:r>
    </w:p>
    <w:p w:rsidR="00BB7964" w:rsidRDefault="00A33B97" w:rsidP="00834331">
      <w:pPr>
        <w:spacing w:after="0" w:line="348" w:lineRule="auto"/>
        <w:rPr>
          <w:rFonts w:ascii="仿宋_GB2312" w:eastAsia="仿宋_GB2312" w:hAnsi="宋体" w:cs="仿宋_GB2312"/>
          <w:sz w:val="28"/>
          <w:szCs w:val="28"/>
        </w:rPr>
      </w:pPr>
      <w:r>
        <w:rPr>
          <w:rFonts w:ascii="仿宋_GB2312" w:eastAsia="仿宋_GB2312" w:hAnsi="宋体" w:cs="仿宋_GB2312" w:hint="eastAsia"/>
          <w:sz w:val="28"/>
          <w:szCs w:val="28"/>
        </w:rPr>
        <w:t>传真号码：</w:t>
      </w:r>
      <w:r>
        <w:rPr>
          <w:rFonts w:ascii="仿宋_GB2312" w:eastAsia="仿宋_GB2312" w:hAnsi="宋体" w:cs="仿宋_GB2312"/>
          <w:sz w:val="28"/>
          <w:szCs w:val="28"/>
        </w:rPr>
        <w:t>0532-86983540</w:t>
      </w:r>
    </w:p>
    <w:p w:rsidR="00BB7964" w:rsidRDefault="00A33B97" w:rsidP="00834331">
      <w:pPr>
        <w:spacing w:after="0" w:line="348" w:lineRule="auto"/>
        <w:rPr>
          <w:rFonts w:ascii="仿宋_GB2312" w:eastAsia="仿宋_GB2312" w:hAnsi="宋体"/>
          <w:sz w:val="28"/>
          <w:szCs w:val="28"/>
        </w:rPr>
      </w:pPr>
      <w:r>
        <w:rPr>
          <w:rFonts w:ascii="仿宋_GB2312" w:eastAsia="仿宋_GB2312" w:hAnsi="宋体" w:cs="仿宋_GB2312" w:hint="eastAsia"/>
          <w:sz w:val="28"/>
          <w:szCs w:val="28"/>
        </w:rPr>
        <w:t>大赛邮箱：</w:t>
      </w:r>
      <w:r>
        <w:rPr>
          <w:rFonts w:ascii="仿宋" w:eastAsia="仿宋" w:hAnsi="仿宋" w:cs="仿宋"/>
          <w:color w:val="000000"/>
          <w:sz w:val="28"/>
          <w:szCs w:val="28"/>
        </w:rPr>
        <w:t>nogstedc@163.com</w:t>
      </w:r>
    </w:p>
    <w:p w:rsidR="00BB7964" w:rsidRDefault="00A33B97" w:rsidP="00834331">
      <w:pPr>
        <w:spacing w:after="0" w:line="348" w:lineRule="auto"/>
        <w:rPr>
          <w:rFonts w:ascii="仿宋_GB2312" w:eastAsia="仿宋_GB2312" w:hAnsi="宋体" w:cs="仿宋_GB2312"/>
          <w:sz w:val="28"/>
          <w:szCs w:val="28"/>
        </w:rPr>
        <w:sectPr w:rsidR="00BB7964" w:rsidSect="00F4022A">
          <w:footerReference w:type="default" r:id="rId18"/>
          <w:pgSz w:w="11907" w:h="16839"/>
          <w:pgMar w:top="1701" w:right="1134" w:bottom="1418" w:left="1701" w:header="851" w:footer="992" w:gutter="0"/>
          <w:pgNumType w:start="1"/>
          <w:cols w:space="720"/>
          <w:docGrid w:type="lines" w:linePitch="312"/>
        </w:sectPr>
      </w:pPr>
      <w:r>
        <w:rPr>
          <w:rFonts w:ascii="仿宋_GB2312" w:eastAsia="仿宋_GB2312" w:hAnsi="宋体" w:cs="仿宋_GB2312" w:hint="eastAsia"/>
          <w:sz w:val="28"/>
          <w:szCs w:val="28"/>
        </w:rPr>
        <w:t>大赛官网：</w:t>
      </w:r>
      <w:r>
        <w:rPr>
          <w:rFonts w:ascii="仿宋_GB2312" w:eastAsia="仿宋_GB2312" w:hAnsi="宋体" w:cs="仿宋_GB2312"/>
          <w:sz w:val="28"/>
          <w:szCs w:val="28"/>
        </w:rPr>
        <w:t>http://www.nogstedc.cn</w:t>
      </w:r>
    </w:p>
    <w:p w:rsidR="00BB7964" w:rsidRDefault="00A33B97" w:rsidP="00F4022A">
      <w:pPr>
        <w:spacing w:beforeLines="50" w:before="156" w:after="0" w:line="360" w:lineRule="auto"/>
        <w:jc w:val="both"/>
        <w:outlineLvl w:val="0"/>
        <w:rPr>
          <w:rFonts w:ascii="黑体" w:eastAsia="黑体" w:hAnsi="黑体"/>
          <w:sz w:val="28"/>
          <w:szCs w:val="28"/>
        </w:rPr>
      </w:pPr>
      <w:r>
        <w:rPr>
          <w:rFonts w:ascii="黑体" w:eastAsia="黑体" w:hAnsi="黑体" w:cs="黑体" w:hint="eastAsia"/>
          <w:sz w:val="28"/>
          <w:szCs w:val="28"/>
        </w:rPr>
        <w:lastRenderedPageBreak/>
        <w:t>附件</w:t>
      </w:r>
      <w:r>
        <w:rPr>
          <w:rFonts w:ascii="黑体" w:eastAsia="黑体" w:hAnsi="黑体" w:cs="黑体"/>
          <w:sz w:val="28"/>
          <w:szCs w:val="28"/>
        </w:rPr>
        <w:t>4</w:t>
      </w:r>
      <w:r>
        <w:rPr>
          <w:rFonts w:ascii="黑体" w:eastAsia="黑体" w:hAnsi="黑体" w:cs="黑体" w:hint="eastAsia"/>
          <w:sz w:val="28"/>
          <w:szCs w:val="28"/>
        </w:rPr>
        <w:t>：</w:t>
      </w:r>
    </w:p>
    <w:p w:rsidR="00BB7964" w:rsidRDefault="00A33B97">
      <w:pPr>
        <w:adjustRightInd/>
        <w:snapToGrid/>
        <w:spacing w:after="0"/>
        <w:jc w:val="center"/>
        <w:rPr>
          <w:rFonts w:ascii="黑体" w:eastAsia="黑体" w:hAnsi="黑体"/>
          <w:sz w:val="36"/>
          <w:szCs w:val="36"/>
        </w:rPr>
      </w:pPr>
      <w:r>
        <w:rPr>
          <w:rFonts w:ascii="黑体" w:eastAsia="黑体" w:hAnsi="黑体" w:cs="黑体" w:hint="eastAsia"/>
          <w:sz w:val="36"/>
          <w:szCs w:val="36"/>
        </w:rPr>
        <w:t>第一届全国大学生油气储运工程设计大赛</w:t>
      </w:r>
    </w:p>
    <w:p w:rsidR="00BB7964" w:rsidRDefault="00A33B97">
      <w:pPr>
        <w:adjustRightInd/>
        <w:snapToGrid/>
        <w:spacing w:after="0"/>
        <w:jc w:val="center"/>
        <w:rPr>
          <w:rFonts w:ascii="黑体" w:eastAsia="黑体" w:hAnsi="黑体"/>
          <w:sz w:val="36"/>
          <w:szCs w:val="36"/>
        </w:rPr>
      </w:pPr>
      <w:r>
        <w:rPr>
          <w:rFonts w:ascii="黑体" w:eastAsia="黑体" w:hAnsi="黑体" w:cs="黑体" w:hint="eastAsia"/>
          <w:sz w:val="36"/>
          <w:szCs w:val="36"/>
        </w:rPr>
        <w:t>高校参赛报名表</w:t>
      </w:r>
    </w:p>
    <w:tbl>
      <w:tblPr>
        <w:tblW w:w="8470" w:type="dxa"/>
        <w:jc w:val="center"/>
        <w:tblLayout w:type="fixed"/>
        <w:tblCellMar>
          <w:left w:w="0" w:type="dxa"/>
          <w:right w:w="0" w:type="dxa"/>
        </w:tblCellMar>
        <w:tblLook w:val="04A0" w:firstRow="1" w:lastRow="0" w:firstColumn="1" w:lastColumn="0" w:noHBand="0" w:noVBand="1"/>
      </w:tblPr>
      <w:tblGrid>
        <w:gridCol w:w="1935"/>
        <w:gridCol w:w="1735"/>
        <w:gridCol w:w="4800"/>
      </w:tblGrid>
      <w:tr w:rsidR="00BB7964">
        <w:trPr>
          <w:trHeight w:hRule="exact" w:val="851"/>
          <w:jc w:val="center"/>
        </w:trPr>
        <w:tc>
          <w:tcPr>
            <w:tcW w:w="19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B7964" w:rsidRDefault="00A33B97">
            <w:pPr>
              <w:adjustRightInd/>
              <w:snapToGrid/>
              <w:spacing w:after="0"/>
              <w:jc w:val="center"/>
              <w:rPr>
                <w:rFonts w:ascii="仿宋_GB2312" w:eastAsia="仿宋_GB2312"/>
                <w:sz w:val="28"/>
                <w:szCs w:val="28"/>
              </w:rPr>
            </w:pPr>
            <w:r>
              <w:rPr>
                <w:rFonts w:ascii="仿宋_GB2312" w:eastAsia="仿宋_GB2312" w:cs="仿宋_GB2312" w:hint="eastAsia"/>
                <w:sz w:val="28"/>
                <w:szCs w:val="28"/>
              </w:rPr>
              <w:t>学校名称</w:t>
            </w:r>
          </w:p>
        </w:tc>
        <w:tc>
          <w:tcPr>
            <w:tcW w:w="65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B7964" w:rsidRDefault="00BB7964">
            <w:pPr>
              <w:adjustRightInd/>
              <w:snapToGrid/>
              <w:spacing w:after="0"/>
              <w:jc w:val="center"/>
              <w:rPr>
                <w:rFonts w:ascii="仿宋_GB2312" w:eastAsia="仿宋_GB2312"/>
                <w:sz w:val="28"/>
                <w:szCs w:val="28"/>
              </w:rPr>
            </w:pPr>
          </w:p>
        </w:tc>
      </w:tr>
      <w:tr w:rsidR="00BB7964">
        <w:trPr>
          <w:trHeight w:hRule="exact" w:val="851"/>
          <w:jc w:val="center"/>
        </w:trPr>
        <w:tc>
          <w:tcPr>
            <w:tcW w:w="1935" w:type="dxa"/>
            <w:vMerge w:val="restart"/>
            <w:tcBorders>
              <w:top w:val="nil"/>
              <w:left w:val="single" w:sz="8" w:space="0" w:color="auto"/>
              <w:bottom w:val="single" w:sz="8" w:space="0" w:color="auto"/>
              <w:right w:val="single" w:sz="8" w:space="0" w:color="auto"/>
            </w:tcBorders>
            <w:vAlign w:val="center"/>
          </w:tcPr>
          <w:p w:rsidR="00BB7964" w:rsidRDefault="00A33B97">
            <w:pPr>
              <w:adjustRightInd/>
              <w:snapToGrid/>
              <w:spacing w:after="0"/>
              <w:jc w:val="center"/>
              <w:rPr>
                <w:rFonts w:ascii="仿宋_GB2312" w:eastAsia="仿宋_GB2312"/>
                <w:sz w:val="28"/>
                <w:szCs w:val="28"/>
              </w:rPr>
            </w:pPr>
            <w:r>
              <w:rPr>
                <w:rFonts w:ascii="仿宋_GB2312" w:eastAsia="仿宋_GB2312" w:cs="仿宋_GB2312" w:hint="eastAsia"/>
                <w:sz w:val="28"/>
                <w:szCs w:val="28"/>
              </w:rPr>
              <w:t>学校联系人</w:t>
            </w:r>
          </w:p>
        </w:tc>
        <w:tc>
          <w:tcPr>
            <w:tcW w:w="1735" w:type="dxa"/>
            <w:tcBorders>
              <w:top w:val="nil"/>
              <w:left w:val="nil"/>
              <w:bottom w:val="single" w:sz="8" w:space="0" w:color="auto"/>
              <w:right w:val="single" w:sz="8" w:space="0" w:color="auto"/>
            </w:tcBorders>
            <w:tcMar>
              <w:top w:w="0" w:type="dxa"/>
              <w:left w:w="108" w:type="dxa"/>
              <w:bottom w:w="0" w:type="dxa"/>
              <w:right w:w="108" w:type="dxa"/>
            </w:tcMar>
            <w:vAlign w:val="center"/>
          </w:tcPr>
          <w:p w:rsidR="00BB7964" w:rsidRDefault="00A33B97">
            <w:pPr>
              <w:adjustRightInd/>
              <w:snapToGrid/>
              <w:spacing w:after="0"/>
              <w:jc w:val="center"/>
              <w:rPr>
                <w:rFonts w:ascii="仿宋_GB2312" w:eastAsia="仿宋_GB2312"/>
                <w:sz w:val="28"/>
                <w:szCs w:val="28"/>
              </w:rPr>
            </w:pPr>
            <w:r>
              <w:rPr>
                <w:rFonts w:ascii="仿宋_GB2312" w:eastAsia="仿宋_GB2312" w:cs="仿宋_GB2312" w:hint="eastAsia"/>
                <w:sz w:val="28"/>
                <w:szCs w:val="28"/>
              </w:rPr>
              <w:t>姓</w:t>
            </w:r>
            <w:r>
              <w:rPr>
                <w:rFonts w:ascii="仿宋_GB2312" w:eastAsia="仿宋_GB2312" w:cs="仿宋_GB2312"/>
                <w:sz w:val="28"/>
                <w:szCs w:val="28"/>
              </w:rPr>
              <w:t xml:space="preserve">   </w:t>
            </w:r>
            <w:r w:rsidR="00A679A9">
              <w:rPr>
                <w:rFonts w:ascii="仿宋_GB2312" w:eastAsia="仿宋_GB2312" w:cs="仿宋_GB2312"/>
                <w:sz w:val="28"/>
                <w:szCs w:val="28"/>
              </w:rPr>
              <w:t xml:space="preserve"> </w:t>
            </w:r>
            <w:r>
              <w:rPr>
                <w:rFonts w:ascii="仿宋_GB2312" w:eastAsia="仿宋_GB2312" w:cs="仿宋_GB2312" w:hint="eastAsia"/>
                <w:sz w:val="28"/>
                <w:szCs w:val="28"/>
              </w:rPr>
              <w:t>名</w:t>
            </w:r>
          </w:p>
        </w:tc>
        <w:tc>
          <w:tcPr>
            <w:tcW w:w="4800" w:type="dxa"/>
            <w:tcBorders>
              <w:top w:val="nil"/>
              <w:left w:val="nil"/>
              <w:bottom w:val="single" w:sz="8" w:space="0" w:color="auto"/>
              <w:right w:val="single" w:sz="8" w:space="0" w:color="auto"/>
            </w:tcBorders>
            <w:tcMar>
              <w:top w:w="0" w:type="dxa"/>
              <w:left w:w="108" w:type="dxa"/>
              <w:bottom w:w="0" w:type="dxa"/>
              <w:right w:w="108" w:type="dxa"/>
            </w:tcMar>
            <w:vAlign w:val="center"/>
          </w:tcPr>
          <w:p w:rsidR="00BB7964" w:rsidRDefault="00BB7964">
            <w:pPr>
              <w:adjustRightInd/>
              <w:snapToGrid/>
              <w:spacing w:after="0"/>
              <w:jc w:val="center"/>
              <w:rPr>
                <w:rFonts w:ascii="仿宋_GB2312" w:eastAsia="仿宋_GB2312"/>
                <w:sz w:val="28"/>
                <w:szCs w:val="28"/>
              </w:rPr>
            </w:pPr>
          </w:p>
        </w:tc>
      </w:tr>
      <w:tr w:rsidR="00BB7964">
        <w:trPr>
          <w:trHeight w:hRule="exact" w:val="851"/>
          <w:jc w:val="center"/>
        </w:trPr>
        <w:tc>
          <w:tcPr>
            <w:tcW w:w="1935" w:type="dxa"/>
            <w:vMerge/>
            <w:tcBorders>
              <w:top w:val="nil"/>
              <w:left w:val="single" w:sz="8" w:space="0" w:color="auto"/>
              <w:bottom w:val="single" w:sz="8" w:space="0" w:color="auto"/>
              <w:right w:val="single" w:sz="8" w:space="0" w:color="auto"/>
            </w:tcBorders>
            <w:vAlign w:val="center"/>
          </w:tcPr>
          <w:p w:rsidR="00BB7964" w:rsidRDefault="00BB7964">
            <w:pPr>
              <w:adjustRightInd/>
              <w:snapToGrid/>
              <w:spacing w:after="0"/>
              <w:rPr>
                <w:rFonts w:ascii="仿宋_GB2312" w:eastAsia="仿宋_GB2312"/>
                <w:sz w:val="28"/>
                <w:szCs w:val="28"/>
              </w:rPr>
            </w:pPr>
          </w:p>
        </w:tc>
        <w:tc>
          <w:tcPr>
            <w:tcW w:w="1735" w:type="dxa"/>
            <w:tcBorders>
              <w:top w:val="nil"/>
              <w:left w:val="nil"/>
              <w:bottom w:val="single" w:sz="8" w:space="0" w:color="auto"/>
              <w:right w:val="single" w:sz="8" w:space="0" w:color="auto"/>
            </w:tcBorders>
            <w:tcMar>
              <w:top w:w="0" w:type="dxa"/>
              <w:left w:w="108" w:type="dxa"/>
              <w:bottom w:w="0" w:type="dxa"/>
              <w:right w:w="108" w:type="dxa"/>
            </w:tcMar>
            <w:vAlign w:val="center"/>
          </w:tcPr>
          <w:p w:rsidR="00BB7964" w:rsidRDefault="00A33B97">
            <w:pPr>
              <w:adjustRightInd/>
              <w:snapToGrid/>
              <w:spacing w:after="0"/>
              <w:jc w:val="center"/>
              <w:rPr>
                <w:rFonts w:ascii="仿宋_GB2312" w:eastAsia="仿宋_GB2312"/>
                <w:sz w:val="28"/>
                <w:szCs w:val="28"/>
              </w:rPr>
            </w:pPr>
            <w:r>
              <w:rPr>
                <w:rFonts w:ascii="仿宋_GB2312" w:eastAsia="仿宋_GB2312" w:cs="仿宋_GB2312" w:hint="eastAsia"/>
                <w:sz w:val="28"/>
                <w:szCs w:val="28"/>
              </w:rPr>
              <w:t>职</w:t>
            </w:r>
            <w:r>
              <w:rPr>
                <w:rFonts w:ascii="仿宋_GB2312" w:eastAsia="仿宋_GB2312" w:cs="仿宋_GB2312"/>
                <w:sz w:val="28"/>
                <w:szCs w:val="28"/>
              </w:rPr>
              <w:t xml:space="preserve">   </w:t>
            </w:r>
            <w:r w:rsidR="00A679A9">
              <w:rPr>
                <w:rFonts w:ascii="仿宋_GB2312" w:eastAsia="仿宋_GB2312" w:cs="仿宋_GB2312"/>
                <w:sz w:val="28"/>
                <w:szCs w:val="28"/>
              </w:rPr>
              <w:t xml:space="preserve"> </w:t>
            </w:r>
            <w:r>
              <w:rPr>
                <w:rFonts w:ascii="仿宋_GB2312" w:eastAsia="仿宋_GB2312" w:cs="仿宋_GB2312" w:hint="eastAsia"/>
                <w:sz w:val="28"/>
                <w:szCs w:val="28"/>
              </w:rPr>
              <w:t>务</w:t>
            </w:r>
          </w:p>
        </w:tc>
        <w:tc>
          <w:tcPr>
            <w:tcW w:w="4800" w:type="dxa"/>
            <w:tcBorders>
              <w:top w:val="nil"/>
              <w:left w:val="nil"/>
              <w:bottom w:val="single" w:sz="8" w:space="0" w:color="auto"/>
              <w:right w:val="single" w:sz="8" w:space="0" w:color="auto"/>
            </w:tcBorders>
            <w:tcMar>
              <w:top w:w="0" w:type="dxa"/>
              <w:left w:w="108" w:type="dxa"/>
              <w:bottom w:w="0" w:type="dxa"/>
              <w:right w:w="108" w:type="dxa"/>
            </w:tcMar>
            <w:vAlign w:val="center"/>
          </w:tcPr>
          <w:p w:rsidR="00BB7964" w:rsidRDefault="00BB7964">
            <w:pPr>
              <w:adjustRightInd/>
              <w:snapToGrid/>
              <w:spacing w:after="0"/>
              <w:jc w:val="center"/>
              <w:rPr>
                <w:rFonts w:ascii="仿宋_GB2312" w:eastAsia="仿宋_GB2312"/>
                <w:sz w:val="28"/>
                <w:szCs w:val="28"/>
              </w:rPr>
            </w:pPr>
          </w:p>
        </w:tc>
      </w:tr>
      <w:tr w:rsidR="00BB7964">
        <w:trPr>
          <w:trHeight w:hRule="exact" w:val="851"/>
          <w:jc w:val="center"/>
        </w:trPr>
        <w:tc>
          <w:tcPr>
            <w:tcW w:w="1935" w:type="dxa"/>
            <w:vMerge/>
            <w:tcBorders>
              <w:top w:val="nil"/>
              <w:left w:val="single" w:sz="8" w:space="0" w:color="auto"/>
              <w:bottom w:val="single" w:sz="8" w:space="0" w:color="auto"/>
              <w:right w:val="single" w:sz="8" w:space="0" w:color="auto"/>
            </w:tcBorders>
            <w:vAlign w:val="center"/>
          </w:tcPr>
          <w:p w:rsidR="00BB7964" w:rsidRDefault="00BB7964">
            <w:pPr>
              <w:adjustRightInd/>
              <w:snapToGrid/>
              <w:spacing w:after="0"/>
              <w:rPr>
                <w:rFonts w:ascii="仿宋_GB2312" w:eastAsia="仿宋_GB2312"/>
                <w:sz w:val="28"/>
                <w:szCs w:val="28"/>
              </w:rPr>
            </w:pPr>
          </w:p>
        </w:tc>
        <w:tc>
          <w:tcPr>
            <w:tcW w:w="1735" w:type="dxa"/>
            <w:tcBorders>
              <w:top w:val="nil"/>
              <w:left w:val="nil"/>
              <w:bottom w:val="single" w:sz="8" w:space="0" w:color="auto"/>
              <w:right w:val="single" w:sz="8" w:space="0" w:color="auto"/>
            </w:tcBorders>
            <w:tcMar>
              <w:top w:w="0" w:type="dxa"/>
              <w:left w:w="108" w:type="dxa"/>
              <w:bottom w:w="0" w:type="dxa"/>
              <w:right w:w="108" w:type="dxa"/>
            </w:tcMar>
            <w:vAlign w:val="center"/>
          </w:tcPr>
          <w:p w:rsidR="00BB7964" w:rsidRDefault="00A33B97">
            <w:pPr>
              <w:adjustRightInd/>
              <w:snapToGrid/>
              <w:spacing w:after="0"/>
              <w:jc w:val="center"/>
              <w:rPr>
                <w:rFonts w:ascii="仿宋_GB2312" w:eastAsia="仿宋_GB2312"/>
                <w:sz w:val="28"/>
                <w:szCs w:val="28"/>
              </w:rPr>
            </w:pPr>
            <w:r>
              <w:rPr>
                <w:rFonts w:ascii="仿宋_GB2312" w:eastAsia="仿宋_GB2312" w:cs="仿宋_GB2312" w:hint="eastAsia"/>
                <w:sz w:val="28"/>
                <w:szCs w:val="28"/>
              </w:rPr>
              <w:t>手机号码</w:t>
            </w:r>
          </w:p>
        </w:tc>
        <w:tc>
          <w:tcPr>
            <w:tcW w:w="4800" w:type="dxa"/>
            <w:tcBorders>
              <w:top w:val="nil"/>
              <w:left w:val="nil"/>
              <w:bottom w:val="single" w:sz="8" w:space="0" w:color="auto"/>
              <w:right w:val="single" w:sz="8" w:space="0" w:color="auto"/>
            </w:tcBorders>
            <w:tcMar>
              <w:top w:w="0" w:type="dxa"/>
              <w:left w:w="108" w:type="dxa"/>
              <w:bottom w:w="0" w:type="dxa"/>
              <w:right w:w="108" w:type="dxa"/>
            </w:tcMar>
            <w:vAlign w:val="center"/>
          </w:tcPr>
          <w:p w:rsidR="00BB7964" w:rsidRDefault="00BB7964">
            <w:pPr>
              <w:adjustRightInd/>
              <w:snapToGrid/>
              <w:spacing w:after="0"/>
              <w:jc w:val="center"/>
              <w:rPr>
                <w:rFonts w:ascii="仿宋_GB2312" w:eastAsia="仿宋_GB2312"/>
                <w:sz w:val="28"/>
                <w:szCs w:val="28"/>
              </w:rPr>
            </w:pPr>
          </w:p>
        </w:tc>
      </w:tr>
      <w:tr w:rsidR="00BB7964">
        <w:trPr>
          <w:trHeight w:hRule="exact" w:val="851"/>
          <w:jc w:val="center"/>
        </w:trPr>
        <w:tc>
          <w:tcPr>
            <w:tcW w:w="1935" w:type="dxa"/>
            <w:vMerge/>
            <w:tcBorders>
              <w:top w:val="nil"/>
              <w:left w:val="single" w:sz="8" w:space="0" w:color="auto"/>
              <w:bottom w:val="single" w:sz="8" w:space="0" w:color="auto"/>
              <w:right w:val="single" w:sz="8" w:space="0" w:color="auto"/>
            </w:tcBorders>
            <w:vAlign w:val="center"/>
          </w:tcPr>
          <w:p w:rsidR="00BB7964" w:rsidRDefault="00BB7964">
            <w:pPr>
              <w:adjustRightInd/>
              <w:snapToGrid/>
              <w:spacing w:after="0"/>
              <w:rPr>
                <w:rFonts w:ascii="仿宋_GB2312" w:eastAsia="仿宋_GB2312"/>
                <w:sz w:val="28"/>
                <w:szCs w:val="28"/>
              </w:rPr>
            </w:pPr>
          </w:p>
        </w:tc>
        <w:tc>
          <w:tcPr>
            <w:tcW w:w="1735" w:type="dxa"/>
            <w:tcBorders>
              <w:top w:val="nil"/>
              <w:left w:val="nil"/>
              <w:bottom w:val="single" w:sz="8" w:space="0" w:color="auto"/>
              <w:right w:val="single" w:sz="8" w:space="0" w:color="auto"/>
            </w:tcBorders>
            <w:tcMar>
              <w:top w:w="0" w:type="dxa"/>
              <w:left w:w="108" w:type="dxa"/>
              <w:bottom w:w="0" w:type="dxa"/>
              <w:right w:w="108" w:type="dxa"/>
            </w:tcMar>
            <w:vAlign w:val="center"/>
          </w:tcPr>
          <w:p w:rsidR="00BB7964" w:rsidRDefault="00A33B97">
            <w:pPr>
              <w:adjustRightInd/>
              <w:snapToGrid/>
              <w:spacing w:after="0"/>
              <w:jc w:val="center"/>
              <w:rPr>
                <w:rFonts w:ascii="仿宋_GB2312" w:eastAsia="仿宋_GB2312"/>
                <w:sz w:val="28"/>
                <w:szCs w:val="28"/>
              </w:rPr>
            </w:pPr>
            <w:r>
              <w:rPr>
                <w:rFonts w:ascii="仿宋_GB2312" w:eastAsia="仿宋_GB2312" w:cs="仿宋_GB2312" w:hint="eastAsia"/>
                <w:sz w:val="28"/>
                <w:szCs w:val="28"/>
              </w:rPr>
              <w:t>办公电话</w:t>
            </w:r>
          </w:p>
        </w:tc>
        <w:tc>
          <w:tcPr>
            <w:tcW w:w="4800" w:type="dxa"/>
            <w:tcBorders>
              <w:top w:val="nil"/>
              <w:left w:val="nil"/>
              <w:bottom w:val="single" w:sz="8" w:space="0" w:color="auto"/>
              <w:right w:val="single" w:sz="8" w:space="0" w:color="auto"/>
            </w:tcBorders>
            <w:tcMar>
              <w:top w:w="0" w:type="dxa"/>
              <w:left w:w="108" w:type="dxa"/>
              <w:bottom w:w="0" w:type="dxa"/>
              <w:right w:w="108" w:type="dxa"/>
            </w:tcMar>
            <w:vAlign w:val="center"/>
          </w:tcPr>
          <w:p w:rsidR="00BB7964" w:rsidRDefault="00BB7964">
            <w:pPr>
              <w:adjustRightInd/>
              <w:snapToGrid/>
              <w:spacing w:after="0"/>
              <w:jc w:val="center"/>
              <w:rPr>
                <w:rFonts w:ascii="仿宋_GB2312" w:eastAsia="仿宋_GB2312"/>
                <w:sz w:val="28"/>
                <w:szCs w:val="28"/>
              </w:rPr>
            </w:pPr>
          </w:p>
        </w:tc>
      </w:tr>
      <w:tr w:rsidR="00BB7964">
        <w:trPr>
          <w:trHeight w:hRule="exact" w:val="851"/>
          <w:jc w:val="center"/>
        </w:trPr>
        <w:tc>
          <w:tcPr>
            <w:tcW w:w="1935" w:type="dxa"/>
            <w:vMerge/>
            <w:tcBorders>
              <w:top w:val="nil"/>
              <w:left w:val="single" w:sz="8" w:space="0" w:color="auto"/>
              <w:bottom w:val="single" w:sz="8" w:space="0" w:color="auto"/>
              <w:right w:val="single" w:sz="8" w:space="0" w:color="auto"/>
            </w:tcBorders>
            <w:vAlign w:val="center"/>
          </w:tcPr>
          <w:p w:rsidR="00BB7964" w:rsidRDefault="00BB7964">
            <w:pPr>
              <w:adjustRightInd/>
              <w:snapToGrid/>
              <w:spacing w:after="0"/>
              <w:rPr>
                <w:rFonts w:ascii="仿宋_GB2312" w:eastAsia="仿宋_GB2312"/>
                <w:sz w:val="28"/>
                <w:szCs w:val="28"/>
              </w:rPr>
            </w:pPr>
          </w:p>
        </w:tc>
        <w:tc>
          <w:tcPr>
            <w:tcW w:w="1735" w:type="dxa"/>
            <w:tcBorders>
              <w:top w:val="nil"/>
              <w:left w:val="nil"/>
              <w:bottom w:val="single" w:sz="8" w:space="0" w:color="auto"/>
              <w:right w:val="single" w:sz="8" w:space="0" w:color="auto"/>
            </w:tcBorders>
            <w:tcMar>
              <w:top w:w="0" w:type="dxa"/>
              <w:left w:w="108" w:type="dxa"/>
              <w:bottom w:w="0" w:type="dxa"/>
              <w:right w:w="108" w:type="dxa"/>
            </w:tcMar>
            <w:vAlign w:val="center"/>
          </w:tcPr>
          <w:p w:rsidR="00BB7964" w:rsidRDefault="00A33B97">
            <w:pPr>
              <w:adjustRightInd/>
              <w:snapToGrid/>
              <w:spacing w:after="0"/>
              <w:jc w:val="center"/>
              <w:rPr>
                <w:rFonts w:ascii="仿宋_GB2312" w:eastAsia="仿宋_GB2312"/>
                <w:sz w:val="28"/>
                <w:szCs w:val="28"/>
              </w:rPr>
            </w:pPr>
            <w:r>
              <w:rPr>
                <w:rFonts w:ascii="仿宋_GB2312" w:eastAsia="仿宋_GB2312" w:cs="仿宋_GB2312" w:hint="eastAsia"/>
                <w:sz w:val="28"/>
                <w:szCs w:val="28"/>
              </w:rPr>
              <w:t>传</w:t>
            </w:r>
            <w:r>
              <w:rPr>
                <w:rFonts w:ascii="仿宋_GB2312" w:eastAsia="仿宋_GB2312" w:cs="仿宋_GB2312"/>
                <w:sz w:val="28"/>
                <w:szCs w:val="28"/>
              </w:rPr>
              <w:t xml:space="preserve">    </w:t>
            </w:r>
            <w:r>
              <w:rPr>
                <w:rFonts w:ascii="仿宋_GB2312" w:eastAsia="仿宋_GB2312" w:cs="仿宋_GB2312" w:hint="eastAsia"/>
                <w:sz w:val="28"/>
                <w:szCs w:val="28"/>
              </w:rPr>
              <w:t>真</w:t>
            </w:r>
          </w:p>
        </w:tc>
        <w:tc>
          <w:tcPr>
            <w:tcW w:w="4800" w:type="dxa"/>
            <w:tcBorders>
              <w:top w:val="nil"/>
              <w:left w:val="nil"/>
              <w:bottom w:val="single" w:sz="8" w:space="0" w:color="auto"/>
              <w:right w:val="single" w:sz="8" w:space="0" w:color="auto"/>
            </w:tcBorders>
            <w:tcMar>
              <w:top w:w="0" w:type="dxa"/>
              <w:left w:w="108" w:type="dxa"/>
              <w:bottom w:w="0" w:type="dxa"/>
              <w:right w:w="108" w:type="dxa"/>
            </w:tcMar>
            <w:vAlign w:val="center"/>
          </w:tcPr>
          <w:p w:rsidR="00BB7964" w:rsidRDefault="00BB7964">
            <w:pPr>
              <w:adjustRightInd/>
              <w:snapToGrid/>
              <w:spacing w:after="0"/>
              <w:jc w:val="center"/>
              <w:rPr>
                <w:rFonts w:ascii="仿宋_GB2312" w:eastAsia="仿宋_GB2312"/>
                <w:sz w:val="28"/>
                <w:szCs w:val="28"/>
              </w:rPr>
            </w:pPr>
          </w:p>
        </w:tc>
      </w:tr>
      <w:tr w:rsidR="00BB7964">
        <w:trPr>
          <w:trHeight w:hRule="exact" w:val="851"/>
          <w:jc w:val="center"/>
        </w:trPr>
        <w:tc>
          <w:tcPr>
            <w:tcW w:w="1935" w:type="dxa"/>
            <w:vMerge/>
            <w:tcBorders>
              <w:top w:val="nil"/>
              <w:left w:val="single" w:sz="8" w:space="0" w:color="auto"/>
              <w:bottom w:val="single" w:sz="8" w:space="0" w:color="auto"/>
              <w:right w:val="single" w:sz="8" w:space="0" w:color="auto"/>
            </w:tcBorders>
            <w:vAlign w:val="center"/>
          </w:tcPr>
          <w:p w:rsidR="00BB7964" w:rsidRDefault="00BB7964">
            <w:pPr>
              <w:adjustRightInd/>
              <w:snapToGrid/>
              <w:spacing w:after="0"/>
              <w:rPr>
                <w:rFonts w:ascii="仿宋_GB2312" w:eastAsia="仿宋_GB2312"/>
                <w:sz w:val="28"/>
                <w:szCs w:val="28"/>
              </w:rPr>
            </w:pPr>
          </w:p>
        </w:tc>
        <w:tc>
          <w:tcPr>
            <w:tcW w:w="1735" w:type="dxa"/>
            <w:tcBorders>
              <w:top w:val="nil"/>
              <w:left w:val="nil"/>
              <w:bottom w:val="single" w:sz="8" w:space="0" w:color="auto"/>
              <w:right w:val="single" w:sz="8" w:space="0" w:color="auto"/>
            </w:tcBorders>
            <w:tcMar>
              <w:top w:w="0" w:type="dxa"/>
              <w:left w:w="108" w:type="dxa"/>
              <w:bottom w:w="0" w:type="dxa"/>
              <w:right w:w="108" w:type="dxa"/>
            </w:tcMar>
            <w:vAlign w:val="center"/>
          </w:tcPr>
          <w:p w:rsidR="00BB7964" w:rsidRDefault="00A33B97">
            <w:pPr>
              <w:adjustRightInd/>
              <w:snapToGrid/>
              <w:spacing w:after="0"/>
              <w:jc w:val="center"/>
              <w:rPr>
                <w:rFonts w:ascii="仿宋_GB2312" w:eastAsia="仿宋_GB2312" w:cs="仿宋_GB2312"/>
                <w:sz w:val="28"/>
                <w:szCs w:val="28"/>
              </w:rPr>
            </w:pPr>
            <w:r>
              <w:rPr>
                <w:rFonts w:ascii="仿宋_GB2312" w:eastAsia="仿宋_GB2312" w:cs="仿宋_GB2312"/>
                <w:sz w:val="28"/>
                <w:szCs w:val="28"/>
              </w:rPr>
              <w:t>Email</w:t>
            </w:r>
          </w:p>
        </w:tc>
        <w:tc>
          <w:tcPr>
            <w:tcW w:w="4800" w:type="dxa"/>
            <w:tcBorders>
              <w:top w:val="nil"/>
              <w:left w:val="nil"/>
              <w:bottom w:val="single" w:sz="8" w:space="0" w:color="auto"/>
              <w:right w:val="single" w:sz="8" w:space="0" w:color="auto"/>
            </w:tcBorders>
            <w:tcMar>
              <w:top w:w="0" w:type="dxa"/>
              <w:left w:w="108" w:type="dxa"/>
              <w:bottom w:w="0" w:type="dxa"/>
              <w:right w:w="108" w:type="dxa"/>
            </w:tcMar>
            <w:vAlign w:val="center"/>
          </w:tcPr>
          <w:p w:rsidR="00BB7964" w:rsidRDefault="00BB7964">
            <w:pPr>
              <w:adjustRightInd/>
              <w:snapToGrid/>
              <w:spacing w:after="0"/>
              <w:jc w:val="center"/>
              <w:rPr>
                <w:rFonts w:ascii="仿宋_GB2312" w:eastAsia="仿宋_GB2312" w:cs="仿宋_GB2312"/>
                <w:sz w:val="28"/>
                <w:szCs w:val="28"/>
              </w:rPr>
            </w:pPr>
          </w:p>
        </w:tc>
      </w:tr>
      <w:tr w:rsidR="00BB7964">
        <w:trPr>
          <w:trHeight w:hRule="exact" w:val="851"/>
          <w:jc w:val="center"/>
        </w:trPr>
        <w:tc>
          <w:tcPr>
            <w:tcW w:w="1935" w:type="dxa"/>
            <w:vMerge/>
            <w:tcBorders>
              <w:top w:val="nil"/>
              <w:left w:val="single" w:sz="8" w:space="0" w:color="auto"/>
              <w:bottom w:val="single" w:sz="8" w:space="0" w:color="auto"/>
              <w:right w:val="single" w:sz="8" w:space="0" w:color="auto"/>
            </w:tcBorders>
            <w:vAlign w:val="center"/>
          </w:tcPr>
          <w:p w:rsidR="00BB7964" w:rsidRDefault="00BB7964">
            <w:pPr>
              <w:adjustRightInd/>
              <w:snapToGrid/>
              <w:spacing w:after="0"/>
              <w:rPr>
                <w:rFonts w:ascii="仿宋_GB2312" w:eastAsia="仿宋_GB2312"/>
                <w:sz w:val="28"/>
                <w:szCs w:val="28"/>
              </w:rPr>
            </w:pPr>
          </w:p>
        </w:tc>
        <w:tc>
          <w:tcPr>
            <w:tcW w:w="1735" w:type="dxa"/>
            <w:tcBorders>
              <w:top w:val="nil"/>
              <w:left w:val="nil"/>
              <w:bottom w:val="single" w:sz="8" w:space="0" w:color="auto"/>
              <w:right w:val="single" w:sz="8" w:space="0" w:color="auto"/>
            </w:tcBorders>
            <w:tcMar>
              <w:top w:w="0" w:type="dxa"/>
              <w:left w:w="108" w:type="dxa"/>
              <w:bottom w:w="0" w:type="dxa"/>
              <w:right w:w="108" w:type="dxa"/>
            </w:tcMar>
            <w:vAlign w:val="center"/>
          </w:tcPr>
          <w:p w:rsidR="00BB7964" w:rsidRDefault="00A33B97">
            <w:pPr>
              <w:adjustRightInd/>
              <w:snapToGrid/>
              <w:spacing w:after="0"/>
              <w:jc w:val="center"/>
              <w:rPr>
                <w:rFonts w:ascii="仿宋_GB2312" w:eastAsia="仿宋_GB2312"/>
                <w:sz w:val="28"/>
                <w:szCs w:val="28"/>
              </w:rPr>
            </w:pPr>
            <w:r>
              <w:rPr>
                <w:rFonts w:ascii="仿宋_GB2312" w:eastAsia="仿宋_GB2312" w:cs="仿宋_GB2312" w:hint="eastAsia"/>
                <w:sz w:val="28"/>
                <w:szCs w:val="28"/>
              </w:rPr>
              <w:t>通讯地址</w:t>
            </w:r>
          </w:p>
        </w:tc>
        <w:tc>
          <w:tcPr>
            <w:tcW w:w="4800" w:type="dxa"/>
            <w:tcBorders>
              <w:top w:val="nil"/>
              <w:left w:val="nil"/>
              <w:bottom w:val="single" w:sz="8" w:space="0" w:color="auto"/>
              <w:right w:val="single" w:sz="8" w:space="0" w:color="auto"/>
            </w:tcBorders>
            <w:tcMar>
              <w:top w:w="0" w:type="dxa"/>
              <w:left w:w="108" w:type="dxa"/>
              <w:bottom w:w="0" w:type="dxa"/>
              <w:right w:w="108" w:type="dxa"/>
            </w:tcMar>
            <w:vAlign w:val="center"/>
          </w:tcPr>
          <w:p w:rsidR="00BB7964" w:rsidRDefault="00BB7964">
            <w:pPr>
              <w:adjustRightInd/>
              <w:snapToGrid/>
              <w:spacing w:after="0"/>
              <w:jc w:val="center"/>
              <w:rPr>
                <w:rFonts w:ascii="仿宋_GB2312" w:eastAsia="仿宋_GB2312"/>
                <w:sz w:val="28"/>
                <w:szCs w:val="28"/>
              </w:rPr>
            </w:pPr>
          </w:p>
        </w:tc>
      </w:tr>
      <w:tr w:rsidR="00BB7964">
        <w:trPr>
          <w:trHeight w:hRule="exact" w:val="851"/>
          <w:jc w:val="center"/>
        </w:trPr>
        <w:tc>
          <w:tcPr>
            <w:tcW w:w="1935" w:type="dxa"/>
            <w:vMerge/>
            <w:tcBorders>
              <w:top w:val="nil"/>
              <w:left w:val="single" w:sz="8" w:space="0" w:color="auto"/>
              <w:bottom w:val="single" w:sz="8" w:space="0" w:color="auto"/>
              <w:right w:val="single" w:sz="8" w:space="0" w:color="auto"/>
            </w:tcBorders>
            <w:vAlign w:val="center"/>
          </w:tcPr>
          <w:p w:rsidR="00BB7964" w:rsidRDefault="00BB7964">
            <w:pPr>
              <w:adjustRightInd/>
              <w:snapToGrid/>
              <w:spacing w:after="0"/>
              <w:rPr>
                <w:rFonts w:ascii="仿宋_GB2312" w:eastAsia="仿宋_GB2312"/>
                <w:sz w:val="28"/>
                <w:szCs w:val="28"/>
              </w:rPr>
            </w:pPr>
          </w:p>
        </w:tc>
        <w:tc>
          <w:tcPr>
            <w:tcW w:w="1735" w:type="dxa"/>
            <w:tcBorders>
              <w:top w:val="nil"/>
              <w:left w:val="nil"/>
              <w:bottom w:val="single" w:sz="8" w:space="0" w:color="auto"/>
              <w:right w:val="single" w:sz="8" w:space="0" w:color="auto"/>
            </w:tcBorders>
            <w:tcMar>
              <w:top w:w="0" w:type="dxa"/>
              <w:left w:w="108" w:type="dxa"/>
              <w:bottom w:w="0" w:type="dxa"/>
              <w:right w:w="108" w:type="dxa"/>
            </w:tcMar>
            <w:vAlign w:val="center"/>
          </w:tcPr>
          <w:p w:rsidR="00BB7964" w:rsidRDefault="00A33B97">
            <w:pPr>
              <w:adjustRightInd/>
              <w:snapToGrid/>
              <w:spacing w:after="0"/>
              <w:jc w:val="center"/>
              <w:rPr>
                <w:rFonts w:ascii="仿宋_GB2312" w:eastAsia="仿宋_GB2312"/>
                <w:sz w:val="28"/>
                <w:szCs w:val="28"/>
              </w:rPr>
            </w:pPr>
            <w:r>
              <w:rPr>
                <w:rFonts w:ascii="仿宋_GB2312" w:eastAsia="仿宋_GB2312" w:cs="仿宋_GB2312" w:hint="eastAsia"/>
                <w:sz w:val="28"/>
                <w:szCs w:val="28"/>
              </w:rPr>
              <w:t>邮政编码</w:t>
            </w:r>
          </w:p>
        </w:tc>
        <w:tc>
          <w:tcPr>
            <w:tcW w:w="4800" w:type="dxa"/>
            <w:tcBorders>
              <w:top w:val="nil"/>
              <w:left w:val="nil"/>
              <w:bottom w:val="single" w:sz="8" w:space="0" w:color="auto"/>
              <w:right w:val="single" w:sz="8" w:space="0" w:color="auto"/>
            </w:tcBorders>
            <w:tcMar>
              <w:top w:w="0" w:type="dxa"/>
              <w:left w:w="108" w:type="dxa"/>
              <w:bottom w:w="0" w:type="dxa"/>
              <w:right w:w="108" w:type="dxa"/>
            </w:tcMar>
            <w:vAlign w:val="center"/>
          </w:tcPr>
          <w:p w:rsidR="00BB7964" w:rsidRDefault="00BB7964">
            <w:pPr>
              <w:adjustRightInd/>
              <w:snapToGrid/>
              <w:spacing w:after="0"/>
              <w:jc w:val="center"/>
              <w:rPr>
                <w:rFonts w:ascii="仿宋_GB2312" w:eastAsia="仿宋_GB2312"/>
                <w:sz w:val="28"/>
                <w:szCs w:val="28"/>
              </w:rPr>
            </w:pPr>
          </w:p>
        </w:tc>
      </w:tr>
      <w:tr w:rsidR="00BB7964">
        <w:trPr>
          <w:trHeight w:val="983"/>
          <w:jc w:val="center"/>
        </w:trPr>
        <w:tc>
          <w:tcPr>
            <w:tcW w:w="1935" w:type="dxa"/>
            <w:tcBorders>
              <w:top w:val="single" w:sz="4" w:space="0" w:color="auto"/>
              <w:left w:val="single" w:sz="8" w:space="0" w:color="auto"/>
              <w:bottom w:val="single" w:sz="8" w:space="0" w:color="auto"/>
              <w:right w:val="single" w:sz="8" w:space="0" w:color="auto"/>
            </w:tcBorders>
            <w:vAlign w:val="center"/>
          </w:tcPr>
          <w:p w:rsidR="00BB7964" w:rsidRDefault="00A33B97">
            <w:pPr>
              <w:adjustRightInd/>
              <w:snapToGrid/>
              <w:spacing w:after="0"/>
              <w:jc w:val="center"/>
              <w:rPr>
                <w:rFonts w:ascii="仿宋_GB2312" w:eastAsia="仿宋_GB2312"/>
                <w:color w:val="FF0000"/>
                <w:sz w:val="28"/>
                <w:szCs w:val="28"/>
              </w:rPr>
            </w:pPr>
            <w:r>
              <w:rPr>
                <w:rFonts w:ascii="仿宋_GB2312" w:eastAsia="仿宋_GB2312" w:cs="仿宋_GB2312" w:hint="eastAsia"/>
                <w:sz w:val="28"/>
                <w:szCs w:val="28"/>
              </w:rPr>
              <w:t>学校意见</w:t>
            </w:r>
          </w:p>
        </w:tc>
        <w:tc>
          <w:tcPr>
            <w:tcW w:w="653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BB7964" w:rsidRDefault="00BB7964">
            <w:pPr>
              <w:adjustRightInd/>
              <w:snapToGrid/>
              <w:spacing w:after="0"/>
              <w:rPr>
                <w:rFonts w:ascii="仿宋_GB2312" w:eastAsia="仿宋_GB2312"/>
                <w:sz w:val="28"/>
                <w:szCs w:val="28"/>
              </w:rPr>
            </w:pPr>
          </w:p>
          <w:p w:rsidR="00BB7964" w:rsidRDefault="00BB7964" w:rsidP="00C02986">
            <w:pPr>
              <w:adjustRightInd/>
              <w:snapToGrid/>
              <w:spacing w:after="0"/>
              <w:ind w:firstLineChars="1550" w:firstLine="4340"/>
              <w:rPr>
                <w:rFonts w:ascii="仿宋_GB2312" w:eastAsia="仿宋_GB2312"/>
                <w:sz w:val="28"/>
                <w:szCs w:val="28"/>
              </w:rPr>
            </w:pPr>
          </w:p>
          <w:p w:rsidR="00BB7964" w:rsidRDefault="00BB7964" w:rsidP="00C02986">
            <w:pPr>
              <w:adjustRightInd/>
              <w:snapToGrid/>
              <w:spacing w:after="0"/>
              <w:ind w:firstLineChars="1550" w:firstLine="4340"/>
              <w:rPr>
                <w:rFonts w:ascii="仿宋_GB2312" w:eastAsia="仿宋_GB2312"/>
                <w:sz w:val="28"/>
                <w:szCs w:val="28"/>
              </w:rPr>
            </w:pPr>
          </w:p>
          <w:p w:rsidR="00BB7964" w:rsidRDefault="00BB7964" w:rsidP="00C02986">
            <w:pPr>
              <w:adjustRightInd/>
              <w:snapToGrid/>
              <w:spacing w:after="0"/>
              <w:ind w:firstLineChars="1550" w:firstLine="4340"/>
              <w:rPr>
                <w:rFonts w:ascii="仿宋_GB2312" w:eastAsia="仿宋_GB2312"/>
                <w:sz w:val="28"/>
                <w:szCs w:val="28"/>
              </w:rPr>
            </w:pPr>
          </w:p>
          <w:p w:rsidR="00BB7964" w:rsidRDefault="00BB7964" w:rsidP="00C02986">
            <w:pPr>
              <w:adjustRightInd/>
              <w:snapToGrid/>
              <w:spacing w:after="0"/>
              <w:ind w:firstLineChars="1550" w:firstLine="4340"/>
              <w:rPr>
                <w:rFonts w:ascii="仿宋_GB2312" w:eastAsia="仿宋_GB2312"/>
                <w:sz w:val="28"/>
                <w:szCs w:val="28"/>
              </w:rPr>
            </w:pPr>
          </w:p>
          <w:p w:rsidR="00BB7964" w:rsidRDefault="00BB7964" w:rsidP="00C02986">
            <w:pPr>
              <w:adjustRightInd/>
              <w:snapToGrid/>
              <w:spacing w:after="0"/>
              <w:ind w:firstLineChars="1550" w:firstLine="4340"/>
              <w:rPr>
                <w:rFonts w:ascii="仿宋_GB2312" w:eastAsia="仿宋_GB2312"/>
                <w:sz w:val="28"/>
                <w:szCs w:val="28"/>
              </w:rPr>
            </w:pPr>
          </w:p>
          <w:p w:rsidR="00BB7964" w:rsidRDefault="00A33B97" w:rsidP="00C02986">
            <w:pPr>
              <w:adjustRightInd/>
              <w:snapToGrid/>
              <w:spacing w:after="0"/>
              <w:ind w:firstLineChars="1550" w:firstLine="4340"/>
              <w:rPr>
                <w:rFonts w:ascii="仿宋_GB2312" w:eastAsia="仿宋_GB2312"/>
                <w:sz w:val="28"/>
                <w:szCs w:val="28"/>
              </w:rPr>
            </w:pPr>
            <w:r>
              <w:rPr>
                <w:rFonts w:ascii="仿宋_GB2312" w:eastAsia="仿宋_GB2312" w:cs="仿宋_GB2312"/>
                <w:sz w:val="28"/>
                <w:szCs w:val="28"/>
              </w:rPr>
              <w:t xml:space="preserve">   </w:t>
            </w:r>
            <w:r>
              <w:rPr>
                <w:rFonts w:ascii="仿宋_GB2312" w:eastAsia="仿宋_GB2312" w:cs="仿宋_GB2312" w:hint="eastAsia"/>
                <w:sz w:val="28"/>
                <w:szCs w:val="28"/>
              </w:rPr>
              <w:t>盖章</w:t>
            </w:r>
          </w:p>
          <w:p w:rsidR="00BB7964" w:rsidRDefault="00BB7964" w:rsidP="00C02986">
            <w:pPr>
              <w:adjustRightInd/>
              <w:snapToGrid/>
              <w:spacing w:after="0"/>
              <w:ind w:firstLineChars="1550" w:firstLine="4340"/>
              <w:rPr>
                <w:rFonts w:ascii="仿宋_GB2312" w:eastAsia="仿宋_GB2312"/>
                <w:sz w:val="28"/>
                <w:szCs w:val="28"/>
              </w:rPr>
            </w:pPr>
          </w:p>
          <w:p w:rsidR="00BB7964" w:rsidRDefault="00A33B97" w:rsidP="00C02986">
            <w:pPr>
              <w:adjustRightInd/>
              <w:snapToGrid/>
              <w:spacing w:after="0"/>
              <w:ind w:firstLineChars="1550" w:firstLine="4340"/>
              <w:rPr>
                <w:rFonts w:ascii="仿宋_GB2312" w:eastAsia="仿宋_GB2312"/>
                <w:sz w:val="28"/>
                <w:szCs w:val="28"/>
              </w:rPr>
            </w:pPr>
            <w:r>
              <w:rPr>
                <w:rFonts w:ascii="仿宋_GB2312" w:eastAsia="仿宋_GB2312" w:cs="仿宋_GB2312" w:hint="eastAsia"/>
                <w:sz w:val="28"/>
                <w:szCs w:val="28"/>
              </w:rPr>
              <w:t>年</w:t>
            </w:r>
            <w:r>
              <w:rPr>
                <w:rFonts w:ascii="仿宋_GB2312" w:eastAsia="仿宋_GB2312" w:cs="仿宋_GB2312"/>
                <w:sz w:val="28"/>
                <w:szCs w:val="28"/>
              </w:rPr>
              <w:t xml:space="preserve">   </w:t>
            </w:r>
            <w:r>
              <w:rPr>
                <w:rFonts w:ascii="仿宋_GB2312" w:eastAsia="仿宋_GB2312" w:cs="仿宋_GB2312" w:hint="eastAsia"/>
                <w:sz w:val="28"/>
                <w:szCs w:val="28"/>
              </w:rPr>
              <w:t>月</w:t>
            </w:r>
            <w:r>
              <w:rPr>
                <w:rFonts w:ascii="仿宋_GB2312" w:eastAsia="仿宋_GB2312" w:cs="仿宋_GB2312"/>
                <w:sz w:val="28"/>
                <w:szCs w:val="28"/>
              </w:rPr>
              <w:t xml:space="preserve">   </w:t>
            </w:r>
            <w:r>
              <w:rPr>
                <w:rFonts w:ascii="仿宋_GB2312" w:eastAsia="仿宋_GB2312" w:cs="仿宋_GB2312" w:hint="eastAsia"/>
                <w:sz w:val="28"/>
                <w:szCs w:val="28"/>
              </w:rPr>
              <w:t>日</w:t>
            </w:r>
          </w:p>
        </w:tc>
      </w:tr>
    </w:tbl>
    <w:p w:rsidR="00BB7964" w:rsidRDefault="00BB7964">
      <w:pPr>
        <w:adjustRightInd/>
        <w:snapToGrid/>
        <w:spacing w:after="0"/>
        <w:rPr>
          <w:rFonts w:ascii="仿宋_GB2312" w:eastAsia="仿宋_GB2312"/>
          <w:sz w:val="28"/>
          <w:szCs w:val="28"/>
        </w:rPr>
        <w:sectPr w:rsidR="00BB7964" w:rsidSect="00F4022A">
          <w:pgSz w:w="11907" w:h="16839"/>
          <w:pgMar w:top="1701" w:right="1134" w:bottom="1418" w:left="1701" w:header="851" w:footer="992" w:gutter="0"/>
          <w:pgNumType w:start="1"/>
          <w:cols w:space="720"/>
          <w:docGrid w:type="lines" w:linePitch="312"/>
        </w:sectPr>
      </w:pPr>
    </w:p>
    <w:p w:rsidR="00BB7964" w:rsidRDefault="00A33B97" w:rsidP="00F4022A">
      <w:pPr>
        <w:spacing w:beforeLines="50" w:before="156" w:after="0" w:line="360" w:lineRule="auto"/>
        <w:jc w:val="both"/>
        <w:outlineLvl w:val="0"/>
        <w:rPr>
          <w:rFonts w:ascii="黑体" w:eastAsia="黑体" w:hAnsi="黑体"/>
          <w:sz w:val="28"/>
          <w:szCs w:val="28"/>
        </w:rPr>
      </w:pPr>
      <w:r>
        <w:rPr>
          <w:rFonts w:ascii="黑体" w:eastAsia="黑体" w:hAnsi="黑体" w:cs="黑体" w:hint="eastAsia"/>
          <w:sz w:val="28"/>
          <w:szCs w:val="28"/>
        </w:rPr>
        <w:lastRenderedPageBreak/>
        <w:t>附件</w:t>
      </w:r>
      <w:r>
        <w:rPr>
          <w:rFonts w:ascii="黑体" w:eastAsia="黑体" w:hAnsi="黑体" w:cs="黑体"/>
          <w:sz w:val="28"/>
          <w:szCs w:val="28"/>
        </w:rPr>
        <w:t>5</w:t>
      </w:r>
      <w:r>
        <w:rPr>
          <w:rFonts w:ascii="黑体" w:eastAsia="黑体" w:hAnsi="黑体" w:cs="黑体" w:hint="eastAsia"/>
          <w:sz w:val="28"/>
          <w:szCs w:val="28"/>
        </w:rPr>
        <w:t>：</w:t>
      </w:r>
    </w:p>
    <w:p w:rsidR="00BB7964" w:rsidRDefault="00A33B97">
      <w:pPr>
        <w:adjustRightInd/>
        <w:snapToGrid/>
        <w:spacing w:after="0"/>
        <w:jc w:val="center"/>
        <w:rPr>
          <w:rFonts w:ascii="黑体" w:eastAsia="黑体" w:hAnsi="黑体"/>
          <w:sz w:val="36"/>
          <w:szCs w:val="36"/>
        </w:rPr>
      </w:pPr>
      <w:r>
        <w:rPr>
          <w:rFonts w:ascii="黑体" w:eastAsia="黑体" w:hAnsi="黑体" w:cs="黑体" w:hint="eastAsia"/>
          <w:sz w:val="36"/>
          <w:szCs w:val="36"/>
        </w:rPr>
        <w:t>第一届全国大学生油气储运工程设计大赛</w:t>
      </w:r>
    </w:p>
    <w:p w:rsidR="00BB7964" w:rsidRDefault="00A33B97">
      <w:pPr>
        <w:adjustRightInd/>
        <w:snapToGrid/>
        <w:spacing w:after="0"/>
        <w:jc w:val="center"/>
        <w:rPr>
          <w:rFonts w:ascii="仿宋_GB2312" w:eastAsia="仿宋_GB2312"/>
          <w:sz w:val="28"/>
          <w:szCs w:val="28"/>
        </w:rPr>
      </w:pPr>
      <w:r>
        <w:rPr>
          <w:rFonts w:ascii="黑体" w:eastAsia="黑体" w:hAnsi="黑体" w:cs="黑体" w:hint="eastAsia"/>
          <w:sz w:val="36"/>
          <w:szCs w:val="36"/>
        </w:rPr>
        <w:t>高校作品推荐汇总表</w:t>
      </w:r>
    </w:p>
    <w:tbl>
      <w:tblPr>
        <w:tblpPr w:leftFromText="180" w:rightFromText="180" w:vertAnchor="page" w:horzAnchor="page" w:tblpX="2141" w:tblpY="3846"/>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5997"/>
        <w:gridCol w:w="2127"/>
        <w:gridCol w:w="2126"/>
        <w:gridCol w:w="2126"/>
      </w:tblGrid>
      <w:tr w:rsidR="00BB7964">
        <w:trPr>
          <w:trHeight w:val="567"/>
        </w:trPr>
        <w:tc>
          <w:tcPr>
            <w:tcW w:w="915" w:type="dxa"/>
            <w:vAlign w:val="center"/>
          </w:tcPr>
          <w:p w:rsidR="00BB7964" w:rsidRDefault="00A33B97">
            <w:pPr>
              <w:adjustRightInd/>
              <w:snapToGrid/>
              <w:spacing w:after="0"/>
              <w:jc w:val="center"/>
              <w:rPr>
                <w:rFonts w:ascii="仿宋_GB2312" w:eastAsia="仿宋_GB2312"/>
                <w:sz w:val="28"/>
                <w:szCs w:val="28"/>
              </w:rPr>
            </w:pPr>
            <w:r>
              <w:rPr>
                <w:rFonts w:ascii="仿宋_GB2312" w:eastAsia="仿宋_GB2312" w:cs="仿宋_GB2312" w:hint="eastAsia"/>
                <w:sz w:val="28"/>
                <w:szCs w:val="28"/>
              </w:rPr>
              <w:t>学校</w:t>
            </w:r>
          </w:p>
        </w:tc>
        <w:tc>
          <w:tcPr>
            <w:tcW w:w="12376" w:type="dxa"/>
            <w:gridSpan w:val="4"/>
            <w:vAlign w:val="center"/>
          </w:tcPr>
          <w:p w:rsidR="00BB7964" w:rsidRDefault="00BB7964">
            <w:pPr>
              <w:adjustRightInd/>
              <w:snapToGrid/>
              <w:spacing w:after="0"/>
              <w:jc w:val="center"/>
              <w:rPr>
                <w:rFonts w:ascii="仿宋_GB2312" w:eastAsia="仿宋_GB2312"/>
                <w:sz w:val="28"/>
                <w:szCs w:val="28"/>
              </w:rPr>
            </w:pPr>
          </w:p>
        </w:tc>
      </w:tr>
      <w:tr w:rsidR="00BB7964">
        <w:trPr>
          <w:trHeight w:val="567"/>
        </w:trPr>
        <w:tc>
          <w:tcPr>
            <w:tcW w:w="915" w:type="dxa"/>
            <w:vAlign w:val="center"/>
          </w:tcPr>
          <w:p w:rsidR="00BB7964" w:rsidRDefault="00A33B97">
            <w:pPr>
              <w:adjustRightInd/>
              <w:snapToGrid/>
              <w:spacing w:after="0"/>
              <w:jc w:val="center"/>
              <w:rPr>
                <w:rFonts w:ascii="仿宋_GB2312" w:eastAsia="仿宋_GB2312"/>
                <w:b/>
                <w:bCs/>
                <w:sz w:val="28"/>
                <w:szCs w:val="28"/>
              </w:rPr>
            </w:pPr>
            <w:r>
              <w:rPr>
                <w:rFonts w:ascii="仿宋_GB2312" w:eastAsia="仿宋_GB2312" w:cs="仿宋_GB2312" w:hint="eastAsia"/>
                <w:b/>
                <w:bCs/>
                <w:sz w:val="28"/>
                <w:szCs w:val="28"/>
              </w:rPr>
              <w:t>排序</w:t>
            </w:r>
          </w:p>
        </w:tc>
        <w:tc>
          <w:tcPr>
            <w:tcW w:w="5997" w:type="dxa"/>
            <w:vAlign w:val="center"/>
          </w:tcPr>
          <w:p w:rsidR="00BB7964" w:rsidRDefault="00A33B97">
            <w:pPr>
              <w:adjustRightInd/>
              <w:snapToGrid/>
              <w:spacing w:after="0"/>
              <w:jc w:val="center"/>
              <w:rPr>
                <w:rFonts w:ascii="仿宋_GB2312" w:eastAsia="仿宋_GB2312"/>
                <w:b/>
                <w:bCs/>
                <w:sz w:val="28"/>
                <w:szCs w:val="28"/>
              </w:rPr>
            </w:pPr>
            <w:r>
              <w:rPr>
                <w:rFonts w:ascii="仿宋_GB2312" w:eastAsia="仿宋_GB2312" w:cs="仿宋_GB2312" w:hint="eastAsia"/>
                <w:b/>
                <w:bCs/>
                <w:sz w:val="28"/>
                <w:szCs w:val="28"/>
              </w:rPr>
              <w:t>项目名称</w:t>
            </w:r>
          </w:p>
        </w:tc>
        <w:tc>
          <w:tcPr>
            <w:tcW w:w="2127" w:type="dxa"/>
            <w:vAlign w:val="center"/>
          </w:tcPr>
          <w:p w:rsidR="00BB7964" w:rsidRDefault="00A33B97">
            <w:pPr>
              <w:adjustRightInd/>
              <w:snapToGrid/>
              <w:spacing w:after="0"/>
              <w:jc w:val="center"/>
              <w:rPr>
                <w:rFonts w:ascii="仿宋_GB2312" w:eastAsia="仿宋_GB2312"/>
                <w:b/>
                <w:bCs/>
                <w:sz w:val="28"/>
                <w:szCs w:val="28"/>
              </w:rPr>
            </w:pPr>
            <w:r>
              <w:rPr>
                <w:rFonts w:ascii="仿宋_GB2312" w:eastAsia="仿宋_GB2312" w:cs="仿宋_GB2312" w:hint="eastAsia"/>
                <w:b/>
                <w:bCs/>
                <w:sz w:val="28"/>
                <w:szCs w:val="28"/>
              </w:rPr>
              <w:t>队长姓名</w:t>
            </w:r>
          </w:p>
        </w:tc>
        <w:tc>
          <w:tcPr>
            <w:tcW w:w="2126" w:type="dxa"/>
            <w:vAlign w:val="center"/>
          </w:tcPr>
          <w:p w:rsidR="00BB7964" w:rsidRDefault="00A33B97">
            <w:pPr>
              <w:adjustRightInd/>
              <w:snapToGrid/>
              <w:spacing w:after="0"/>
              <w:jc w:val="center"/>
              <w:rPr>
                <w:rFonts w:ascii="仿宋_GB2312" w:eastAsia="仿宋_GB2312"/>
                <w:b/>
                <w:bCs/>
                <w:sz w:val="28"/>
                <w:szCs w:val="28"/>
              </w:rPr>
            </w:pPr>
            <w:r>
              <w:rPr>
                <w:rFonts w:ascii="仿宋_GB2312" w:eastAsia="仿宋_GB2312" w:cs="仿宋_GB2312" w:hint="eastAsia"/>
                <w:b/>
                <w:bCs/>
                <w:sz w:val="28"/>
                <w:szCs w:val="28"/>
              </w:rPr>
              <w:t>手机号码</w:t>
            </w:r>
          </w:p>
        </w:tc>
        <w:tc>
          <w:tcPr>
            <w:tcW w:w="2126" w:type="dxa"/>
            <w:vAlign w:val="center"/>
          </w:tcPr>
          <w:p w:rsidR="00BB7964" w:rsidRDefault="00A33B97">
            <w:pPr>
              <w:adjustRightInd/>
              <w:snapToGrid/>
              <w:spacing w:after="0"/>
              <w:jc w:val="center"/>
              <w:rPr>
                <w:rFonts w:ascii="仿宋_GB2312" w:eastAsia="仿宋_GB2312"/>
                <w:b/>
                <w:bCs/>
                <w:sz w:val="28"/>
                <w:szCs w:val="28"/>
              </w:rPr>
            </w:pPr>
            <w:r>
              <w:rPr>
                <w:rFonts w:ascii="仿宋_GB2312" w:eastAsia="仿宋_GB2312" w:cs="仿宋_GB2312" w:hint="eastAsia"/>
                <w:b/>
                <w:bCs/>
                <w:sz w:val="28"/>
                <w:szCs w:val="28"/>
              </w:rPr>
              <w:t>类别</w:t>
            </w:r>
          </w:p>
        </w:tc>
      </w:tr>
      <w:tr w:rsidR="00BB7964">
        <w:trPr>
          <w:trHeight w:val="567"/>
        </w:trPr>
        <w:tc>
          <w:tcPr>
            <w:tcW w:w="915" w:type="dxa"/>
            <w:vAlign w:val="center"/>
          </w:tcPr>
          <w:p w:rsidR="00BB7964" w:rsidRDefault="00A33B97">
            <w:pPr>
              <w:adjustRightInd/>
              <w:snapToGrid/>
              <w:spacing w:after="0"/>
              <w:jc w:val="center"/>
              <w:rPr>
                <w:rFonts w:ascii="仿宋_GB2312" w:eastAsia="仿宋_GB2312" w:cs="仿宋_GB2312"/>
                <w:sz w:val="28"/>
                <w:szCs w:val="28"/>
              </w:rPr>
            </w:pPr>
            <w:r>
              <w:rPr>
                <w:rFonts w:ascii="仿宋_GB2312" w:eastAsia="仿宋_GB2312" w:cs="仿宋_GB2312"/>
                <w:sz w:val="28"/>
                <w:szCs w:val="28"/>
              </w:rPr>
              <w:t>1</w:t>
            </w:r>
          </w:p>
        </w:tc>
        <w:tc>
          <w:tcPr>
            <w:tcW w:w="5997" w:type="dxa"/>
            <w:vAlign w:val="center"/>
          </w:tcPr>
          <w:p w:rsidR="00BB7964" w:rsidRDefault="00BB7964">
            <w:pPr>
              <w:adjustRightInd/>
              <w:snapToGrid/>
              <w:spacing w:after="0"/>
              <w:jc w:val="center"/>
              <w:rPr>
                <w:rFonts w:ascii="仿宋_GB2312" w:eastAsia="仿宋_GB2312" w:cs="仿宋_GB2312"/>
                <w:sz w:val="28"/>
                <w:szCs w:val="28"/>
              </w:rPr>
            </w:pPr>
          </w:p>
        </w:tc>
        <w:tc>
          <w:tcPr>
            <w:tcW w:w="2127" w:type="dxa"/>
            <w:vAlign w:val="center"/>
          </w:tcPr>
          <w:p w:rsidR="00BB7964" w:rsidRDefault="00BB7964">
            <w:pPr>
              <w:adjustRightInd/>
              <w:snapToGrid/>
              <w:spacing w:after="0"/>
              <w:jc w:val="center"/>
              <w:rPr>
                <w:rFonts w:ascii="仿宋_GB2312" w:eastAsia="仿宋_GB2312" w:cs="仿宋_GB2312"/>
                <w:sz w:val="28"/>
                <w:szCs w:val="28"/>
              </w:rPr>
            </w:pPr>
          </w:p>
        </w:tc>
        <w:tc>
          <w:tcPr>
            <w:tcW w:w="2126" w:type="dxa"/>
            <w:vAlign w:val="center"/>
          </w:tcPr>
          <w:p w:rsidR="00BB7964" w:rsidRDefault="00BB7964">
            <w:pPr>
              <w:adjustRightInd/>
              <w:snapToGrid/>
              <w:spacing w:after="0"/>
              <w:jc w:val="center"/>
              <w:rPr>
                <w:rFonts w:ascii="仿宋_GB2312" w:eastAsia="仿宋_GB2312" w:cs="仿宋_GB2312"/>
                <w:sz w:val="28"/>
                <w:szCs w:val="28"/>
              </w:rPr>
            </w:pPr>
          </w:p>
        </w:tc>
        <w:tc>
          <w:tcPr>
            <w:tcW w:w="2126" w:type="dxa"/>
            <w:vAlign w:val="center"/>
          </w:tcPr>
          <w:p w:rsidR="00BB7964" w:rsidRDefault="00BB7964">
            <w:pPr>
              <w:adjustRightInd/>
              <w:snapToGrid/>
              <w:spacing w:after="0"/>
              <w:jc w:val="center"/>
              <w:rPr>
                <w:rFonts w:ascii="仿宋_GB2312" w:eastAsia="仿宋_GB2312" w:cs="仿宋_GB2312"/>
                <w:sz w:val="28"/>
                <w:szCs w:val="28"/>
              </w:rPr>
            </w:pPr>
          </w:p>
        </w:tc>
      </w:tr>
      <w:tr w:rsidR="00BB7964">
        <w:trPr>
          <w:trHeight w:val="567"/>
        </w:trPr>
        <w:tc>
          <w:tcPr>
            <w:tcW w:w="915" w:type="dxa"/>
            <w:vAlign w:val="center"/>
          </w:tcPr>
          <w:p w:rsidR="00BB7964" w:rsidRDefault="00A33B97">
            <w:pPr>
              <w:adjustRightInd/>
              <w:snapToGrid/>
              <w:spacing w:after="0"/>
              <w:jc w:val="center"/>
              <w:rPr>
                <w:rFonts w:ascii="仿宋_GB2312" w:eastAsia="仿宋_GB2312" w:cs="仿宋_GB2312"/>
                <w:sz w:val="28"/>
                <w:szCs w:val="28"/>
              </w:rPr>
            </w:pPr>
            <w:r>
              <w:rPr>
                <w:rFonts w:ascii="仿宋_GB2312" w:eastAsia="仿宋_GB2312" w:cs="仿宋_GB2312"/>
                <w:sz w:val="28"/>
                <w:szCs w:val="28"/>
              </w:rPr>
              <w:t>2</w:t>
            </w:r>
          </w:p>
        </w:tc>
        <w:tc>
          <w:tcPr>
            <w:tcW w:w="5997" w:type="dxa"/>
            <w:vAlign w:val="center"/>
          </w:tcPr>
          <w:p w:rsidR="00BB7964" w:rsidRDefault="00BB7964">
            <w:pPr>
              <w:adjustRightInd/>
              <w:snapToGrid/>
              <w:spacing w:after="0"/>
              <w:jc w:val="center"/>
              <w:rPr>
                <w:rFonts w:ascii="仿宋_GB2312" w:eastAsia="仿宋_GB2312" w:cs="仿宋_GB2312"/>
                <w:sz w:val="28"/>
                <w:szCs w:val="28"/>
              </w:rPr>
            </w:pPr>
          </w:p>
        </w:tc>
        <w:tc>
          <w:tcPr>
            <w:tcW w:w="2127" w:type="dxa"/>
            <w:vAlign w:val="center"/>
          </w:tcPr>
          <w:p w:rsidR="00BB7964" w:rsidRDefault="00BB7964">
            <w:pPr>
              <w:adjustRightInd/>
              <w:snapToGrid/>
              <w:spacing w:after="0"/>
              <w:jc w:val="center"/>
              <w:rPr>
                <w:rFonts w:ascii="仿宋_GB2312" w:eastAsia="仿宋_GB2312" w:cs="仿宋_GB2312"/>
                <w:sz w:val="28"/>
                <w:szCs w:val="28"/>
              </w:rPr>
            </w:pPr>
          </w:p>
        </w:tc>
        <w:tc>
          <w:tcPr>
            <w:tcW w:w="2126" w:type="dxa"/>
            <w:vAlign w:val="center"/>
          </w:tcPr>
          <w:p w:rsidR="00BB7964" w:rsidRDefault="00BB7964">
            <w:pPr>
              <w:adjustRightInd/>
              <w:snapToGrid/>
              <w:spacing w:after="0"/>
              <w:jc w:val="center"/>
              <w:rPr>
                <w:rFonts w:ascii="仿宋_GB2312" w:eastAsia="仿宋_GB2312" w:cs="仿宋_GB2312"/>
                <w:sz w:val="28"/>
                <w:szCs w:val="28"/>
              </w:rPr>
            </w:pPr>
          </w:p>
        </w:tc>
        <w:tc>
          <w:tcPr>
            <w:tcW w:w="2126" w:type="dxa"/>
            <w:vAlign w:val="center"/>
          </w:tcPr>
          <w:p w:rsidR="00BB7964" w:rsidRDefault="00BB7964">
            <w:pPr>
              <w:adjustRightInd/>
              <w:snapToGrid/>
              <w:spacing w:after="0"/>
              <w:jc w:val="center"/>
              <w:rPr>
                <w:rFonts w:ascii="仿宋_GB2312" w:eastAsia="仿宋_GB2312" w:cs="仿宋_GB2312"/>
                <w:sz w:val="28"/>
                <w:szCs w:val="28"/>
              </w:rPr>
            </w:pPr>
          </w:p>
        </w:tc>
      </w:tr>
      <w:tr w:rsidR="00BB7964">
        <w:trPr>
          <w:trHeight w:val="567"/>
        </w:trPr>
        <w:tc>
          <w:tcPr>
            <w:tcW w:w="915" w:type="dxa"/>
            <w:vAlign w:val="center"/>
          </w:tcPr>
          <w:p w:rsidR="00BB7964" w:rsidRDefault="00A33B97">
            <w:pPr>
              <w:adjustRightInd/>
              <w:snapToGrid/>
              <w:spacing w:after="0"/>
              <w:jc w:val="center"/>
              <w:rPr>
                <w:rFonts w:ascii="仿宋_GB2312" w:eastAsia="仿宋_GB2312" w:cs="仿宋_GB2312"/>
                <w:sz w:val="28"/>
                <w:szCs w:val="28"/>
              </w:rPr>
            </w:pPr>
            <w:r>
              <w:rPr>
                <w:rFonts w:ascii="仿宋_GB2312" w:eastAsia="仿宋_GB2312" w:cs="仿宋_GB2312"/>
                <w:sz w:val="28"/>
                <w:szCs w:val="28"/>
              </w:rPr>
              <w:t>3</w:t>
            </w:r>
          </w:p>
        </w:tc>
        <w:tc>
          <w:tcPr>
            <w:tcW w:w="5997" w:type="dxa"/>
            <w:vAlign w:val="center"/>
          </w:tcPr>
          <w:p w:rsidR="00BB7964" w:rsidRDefault="00BB7964">
            <w:pPr>
              <w:adjustRightInd/>
              <w:snapToGrid/>
              <w:spacing w:after="0"/>
              <w:jc w:val="center"/>
              <w:rPr>
                <w:rFonts w:ascii="仿宋_GB2312" w:eastAsia="仿宋_GB2312" w:cs="仿宋_GB2312"/>
                <w:sz w:val="28"/>
                <w:szCs w:val="28"/>
              </w:rPr>
            </w:pPr>
          </w:p>
        </w:tc>
        <w:tc>
          <w:tcPr>
            <w:tcW w:w="2127" w:type="dxa"/>
            <w:vAlign w:val="center"/>
          </w:tcPr>
          <w:p w:rsidR="00BB7964" w:rsidRDefault="00BB7964">
            <w:pPr>
              <w:adjustRightInd/>
              <w:snapToGrid/>
              <w:spacing w:after="0"/>
              <w:jc w:val="center"/>
              <w:rPr>
                <w:rFonts w:ascii="仿宋_GB2312" w:eastAsia="仿宋_GB2312" w:cs="仿宋_GB2312"/>
                <w:sz w:val="28"/>
                <w:szCs w:val="28"/>
              </w:rPr>
            </w:pPr>
          </w:p>
        </w:tc>
        <w:tc>
          <w:tcPr>
            <w:tcW w:w="2126" w:type="dxa"/>
            <w:vAlign w:val="center"/>
          </w:tcPr>
          <w:p w:rsidR="00BB7964" w:rsidRDefault="00BB7964">
            <w:pPr>
              <w:adjustRightInd/>
              <w:snapToGrid/>
              <w:spacing w:after="0"/>
              <w:jc w:val="center"/>
              <w:rPr>
                <w:rFonts w:ascii="仿宋_GB2312" w:eastAsia="仿宋_GB2312" w:cs="仿宋_GB2312"/>
                <w:sz w:val="28"/>
                <w:szCs w:val="28"/>
              </w:rPr>
            </w:pPr>
          </w:p>
        </w:tc>
        <w:tc>
          <w:tcPr>
            <w:tcW w:w="2126" w:type="dxa"/>
            <w:vAlign w:val="center"/>
          </w:tcPr>
          <w:p w:rsidR="00BB7964" w:rsidRDefault="00BB7964">
            <w:pPr>
              <w:adjustRightInd/>
              <w:snapToGrid/>
              <w:spacing w:after="0"/>
              <w:jc w:val="center"/>
              <w:rPr>
                <w:rFonts w:ascii="仿宋_GB2312" w:eastAsia="仿宋_GB2312" w:cs="仿宋_GB2312"/>
                <w:sz w:val="28"/>
                <w:szCs w:val="28"/>
              </w:rPr>
            </w:pPr>
          </w:p>
        </w:tc>
      </w:tr>
      <w:tr w:rsidR="00BB7964">
        <w:trPr>
          <w:trHeight w:val="567"/>
        </w:trPr>
        <w:tc>
          <w:tcPr>
            <w:tcW w:w="915" w:type="dxa"/>
            <w:vAlign w:val="center"/>
          </w:tcPr>
          <w:p w:rsidR="00BB7964" w:rsidRDefault="00A33B97">
            <w:pPr>
              <w:adjustRightInd/>
              <w:snapToGrid/>
              <w:spacing w:after="0"/>
              <w:jc w:val="center"/>
              <w:rPr>
                <w:rFonts w:ascii="仿宋_GB2312" w:eastAsia="仿宋_GB2312" w:cs="仿宋_GB2312"/>
                <w:sz w:val="28"/>
                <w:szCs w:val="28"/>
              </w:rPr>
            </w:pPr>
            <w:r>
              <w:rPr>
                <w:rFonts w:ascii="仿宋_GB2312" w:eastAsia="仿宋_GB2312" w:cs="仿宋_GB2312"/>
                <w:sz w:val="28"/>
                <w:szCs w:val="28"/>
              </w:rPr>
              <w:t>4</w:t>
            </w:r>
          </w:p>
        </w:tc>
        <w:tc>
          <w:tcPr>
            <w:tcW w:w="5997" w:type="dxa"/>
            <w:vAlign w:val="center"/>
          </w:tcPr>
          <w:p w:rsidR="00BB7964" w:rsidRDefault="00BB7964">
            <w:pPr>
              <w:adjustRightInd/>
              <w:snapToGrid/>
              <w:spacing w:after="0"/>
              <w:jc w:val="center"/>
              <w:rPr>
                <w:rFonts w:ascii="仿宋_GB2312" w:eastAsia="仿宋_GB2312" w:cs="仿宋_GB2312"/>
                <w:sz w:val="28"/>
                <w:szCs w:val="28"/>
              </w:rPr>
            </w:pPr>
          </w:p>
        </w:tc>
        <w:tc>
          <w:tcPr>
            <w:tcW w:w="2127" w:type="dxa"/>
            <w:vAlign w:val="center"/>
          </w:tcPr>
          <w:p w:rsidR="00BB7964" w:rsidRDefault="00BB7964">
            <w:pPr>
              <w:adjustRightInd/>
              <w:snapToGrid/>
              <w:spacing w:after="0"/>
              <w:jc w:val="center"/>
              <w:rPr>
                <w:rFonts w:ascii="仿宋_GB2312" w:eastAsia="仿宋_GB2312" w:cs="仿宋_GB2312"/>
                <w:sz w:val="28"/>
                <w:szCs w:val="28"/>
              </w:rPr>
            </w:pPr>
          </w:p>
        </w:tc>
        <w:tc>
          <w:tcPr>
            <w:tcW w:w="2126" w:type="dxa"/>
            <w:vAlign w:val="center"/>
          </w:tcPr>
          <w:p w:rsidR="00BB7964" w:rsidRDefault="00BB7964">
            <w:pPr>
              <w:adjustRightInd/>
              <w:snapToGrid/>
              <w:spacing w:after="0"/>
              <w:jc w:val="center"/>
              <w:rPr>
                <w:rFonts w:ascii="仿宋_GB2312" w:eastAsia="仿宋_GB2312" w:cs="仿宋_GB2312"/>
                <w:sz w:val="28"/>
                <w:szCs w:val="28"/>
              </w:rPr>
            </w:pPr>
          </w:p>
        </w:tc>
        <w:tc>
          <w:tcPr>
            <w:tcW w:w="2126" w:type="dxa"/>
            <w:vAlign w:val="center"/>
          </w:tcPr>
          <w:p w:rsidR="00BB7964" w:rsidRDefault="00BB7964">
            <w:pPr>
              <w:adjustRightInd/>
              <w:snapToGrid/>
              <w:spacing w:after="0"/>
              <w:jc w:val="center"/>
              <w:rPr>
                <w:rFonts w:ascii="仿宋_GB2312" w:eastAsia="仿宋_GB2312" w:cs="仿宋_GB2312"/>
                <w:sz w:val="28"/>
                <w:szCs w:val="28"/>
              </w:rPr>
            </w:pPr>
          </w:p>
        </w:tc>
      </w:tr>
      <w:tr w:rsidR="00BB7964">
        <w:trPr>
          <w:trHeight w:val="567"/>
        </w:trPr>
        <w:tc>
          <w:tcPr>
            <w:tcW w:w="915" w:type="dxa"/>
            <w:vAlign w:val="center"/>
          </w:tcPr>
          <w:p w:rsidR="00BB7964" w:rsidRDefault="00A33B97">
            <w:pPr>
              <w:adjustRightInd/>
              <w:snapToGrid/>
              <w:spacing w:after="0"/>
              <w:jc w:val="center"/>
              <w:rPr>
                <w:rFonts w:ascii="仿宋_GB2312" w:eastAsia="仿宋_GB2312" w:cs="仿宋_GB2312"/>
                <w:sz w:val="28"/>
                <w:szCs w:val="28"/>
              </w:rPr>
            </w:pPr>
            <w:r>
              <w:rPr>
                <w:rFonts w:ascii="仿宋_GB2312" w:eastAsia="仿宋_GB2312" w:cs="仿宋_GB2312"/>
                <w:sz w:val="28"/>
                <w:szCs w:val="28"/>
              </w:rPr>
              <w:t>5</w:t>
            </w:r>
          </w:p>
        </w:tc>
        <w:tc>
          <w:tcPr>
            <w:tcW w:w="5997" w:type="dxa"/>
            <w:vAlign w:val="center"/>
          </w:tcPr>
          <w:p w:rsidR="00BB7964" w:rsidRDefault="00BB7964">
            <w:pPr>
              <w:adjustRightInd/>
              <w:snapToGrid/>
              <w:spacing w:after="0"/>
              <w:jc w:val="center"/>
              <w:rPr>
                <w:rFonts w:ascii="仿宋_GB2312" w:eastAsia="仿宋_GB2312" w:cs="仿宋_GB2312"/>
                <w:sz w:val="28"/>
                <w:szCs w:val="28"/>
              </w:rPr>
            </w:pPr>
          </w:p>
        </w:tc>
        <w:tc>
          <w:tcPr>
            <w:tcW w:w="2127" w:type="dxa"/>
            <w:vAlign w:val="center"/>
          </w:tcPr>
          <w:p w:rsidR="00BB7964" w:rsidRDefault="00BB7964">
            <w:pPr>
              <w:adjustRightInd/>
              <w:snapToGrid/>
              <w:spacing w:after="0"/>
              <w:jc w:val="center"/>
              <w:rPr>
                <w:rFonts w:ascii="仿宋_GB2312" w:eastAsia="仿宋_GB2312" w:cs="仿宋_GB2312"/>
                <w:sz w:val="28"/>
                <w:szCs w:val="28"/>
              </w:rPr>
            </w:pPr>
          </w:p>
        </w:tc>
        <w:tc>
          <w:tcPr>
            <w:tcW w:w="2126" w:type="dxa"/>
            <w:vAlign w:val="center"/>
          </w:tcPr>
          <w:p w:rsidR="00BB7964" w:rsidRDefault="00BB7964">
            <w:pPr>
              <w:adjustRightInd/>
              <w:snapToGrid/>
              <w:spacing w:after="0"/>
              <w:jc w:val="center"/>
              <w:rPr>
                <w:rFonts w:ascii="仿宋_GB2312" w:eastAsia="仿宋_GB2312" w:cs="仿宋_GB2312"/>
                <w:sz w:val="28"/>
                <w:szCs w:val="28"/>
              </w:rPr>
            </w:pPr>
          </w:p>
        </w:tc>
        <w:tc>
          <w:tcPr>
            <w:tcW w:w="2126" w:type="dxa"/>
            <w:vAlign w:val="center"/>
          </w:tcPr>
          <w:p w:rsidR="00BB7964" w:rsidRDefault="00BB7964">
            <w:pPr>
              <w:adjustRightInd/>
              <w:snapToGrid/>
              <w:spacing w:after="0"/>
              <w:jc w:val="center"/>
              <w:rPr>
                <w:rFonts w:ascii="仿宋_GB2312" w:eastAsia="仿宋_GB2312" w:cs="仿宋_GB2312"/>
                <w:sz w:val="28"/>
                <w:szCs w:val="28"/>
              </w:rPr>
            </w:pPr>
          </w:p>
        </w:tc>
      </w:tr>
      <w:tr w:rsidR="00BB7964">
        <w:trPr>
          <w:trHeight w:val="567"/>
        </w:trPr>
        <w:tc>
          <w:tcPr>
            <w:tcW w:w="915" w:type="dxa"/>
            <w:vAlign w:val="center"/>
          </w:tcPr>
          <w:p w:rsidR="00BB7964" w:rsidRDefault="00A33B97">
            <w:pPr>
              <w:adjustRightInd/>
              <w:snapToGrid/>
              <w:spacing w:after="0"/>
              <w:jc w:val="center"/>
              <w:rPr>
                <w:rFonts w:ascii="仿宋_GB2312" w:eastAsia="仿宋_GB2312" w:cs="仿宋_GB2312"/>
                <w:sz w:val="28"/>
                <w:szCs w:val="28"/>
              </w:rPr>
            </w:pPr>
            <w:r>
              <w:rPr>
                <w:rFonts w:ascii="仿宋_GB2312" w:eastAsia="仿宋_GB2312" w:cs="仿宋_GB2312"/>
                <w:sz w:val="28"/>
                <w:szCs w:val="28"/>
              </w:rPr>
              <w:t>6</w:t>
            </w:r>
          </w:p>
        </w:tc>
        <w:tc>
          <w:tcPr>
            <w:tcW w:w="5997" w:type="dxa"/>
            <w:vAlign w:val="center"/>
          </w:tcPr>
          <w:p w:rsidR="00BB7964" w:rsidRDefault="00BB7964">
            <w:pPr>
              <w:adjustRightInd/>
              <w:snapToGrid/>
              <w:spacing w:after="0"/>
              <w:jc w:val="center"/>
              <w:rPr>
                <w:rFonts w:ascii="仿宋_GB2312" w:eastAsia="仿宋_GB2312" w:cs="仿宋_GB2312"/>
                <w:sz w:val="28"/>
                <w:szCs w:val="28"/>
              </w:rPr>
            </w:pPr>
          </w:p>
        </w:tc>
        <w:tc>
          <w:tcPr>
            <w:tcW w:w="2127" w:type="dxa"/>
            <w:vAlign w:val="center"/>
          </w:tcPr>
          <w:p w:rsidR="00BB7964" w:rsidRDefault="00BB7964">
            <w:pPr>
              <w:adjustRightInd/>
              <w:snapToGrid/>
              <w:spacing w:after="0"/>
              <w:jc w:val="center"/>
              <w:rPr>
                <w:rFonts w:ascii="仿宋_GB2312" w:eastAsia="仿宋_GB2312" w:cs="仿宋_GB2312"/>
                <w:sz w:val="28"/>
                <w:szCs w:val="28"/>
              </w:rPr>
            </w:pPr>
          </w:p>
        </w:tc>
        <w:tc>
          <w:tcPr>
            <w:tcW w:w="2126" w:type="dxa"/>
            <w:vAlign w:val="center"/>
          </w:tcPr>
          <w:p w:rsidR="00BB7964" w:rsidRDefault="00BB7964">
            <w:pPr>
              <w:adjustRightInd/>
              <w:snapToGrid/>
              <w:spacing w:after="0"/>
              <w:jc w:val="center"/>
              <w:rPr>
                <w:rFonts w:ascii="仿宋_GB2312" w:eastAsia="仿宋_GB2312" w:cs="仿宋_GB2312"/>
                <w:sz w:val="28"/>
                <w:szCs w:val="28"/>
              </w:rPr>
            </w:pPr>
          </w:p>
        </w:tc>
        <w:tc>
          <w:tcPr>
            <w:tcW w:w="2126" w:type="dxa"/>
            <w:vAlign w:val="center"/>
          </w:tcPr>
          <w:p w:rsidR="00BB7964" w:rsidRDefault="00BB7964">
            <w:pPr>
              <w:adjustRightInd/>
              <w:snapToGrid/>
              <w:spacing w:after="0"/>
              <w:jc w:val="center"/>
              <w:rPr>
                <w:rFonts w:ascii="仿宋_GB2312" w:eastAsia="仿宋_GB2312" w:cs="仿宋_GB2312"/>
                <w:sz w:val="28"/>
                <w:szCs w:val="28"/>
              </w:rPr>
            </w:pPr>
          </w:p>
        </w:tc>
      </w:tr>
      <w:tr w:rsidR="00BB7964">
        <w:trPr>
          <w:trHeight w:val="567"/>
        </w:trPr>
        <w:tc>
          <w:tcPr>
            <w:tcW w:w="915" w:type="dxa"/>
          </w:tcPr>
          <w:p w:rsidR="00BB7964" w:rsidRDefault="00A33B97">
            <w:pPr>
              <w:adjustRightInd/>
              <w:snapToGrid/>
              <w:spacing w:after="0"/>
              <w:rPr>
                <w:rFonts w:ascii="仿宋_GB2312" w:eastAsia="仿宋_GB2312"/>
                <w:sz w:val="28"/>
                <w:szCs w:val="28"/>
              </w:rPr>
            </w:pPr>
            <w:r>
              <w:rPr>
                <w:rFonts w:ascii="仿宋_GB2312" w:eastAsia="仿宋_GB2312" w:cs="仿宋_GB2312" w:hint="eastAsia"/>
                <w:sz w:val="28"/>
                <w:szCs w:val="28"/>
              </w:rPr>
              <w:t>备注</w:t>
            </w:r>
          </w:p>
        </w:tc>
        <w:tc>
          <w:tcPr>
            <w:tcW w:w="12376" w:type="dxa"/>
            <w:gridSpan w:val="4"/>
          </w:tcPr>
          <w:p w:rsidR="00BB7964" w:rsidRDefault="00A33B97">
            <w:pPr>
              <w:adjustRightInd/>
              <w:snapToGrid/>
              <w:spacing w:after="0"/>
              <w:rPr>
                <w:rFonts w:ascii="仿宋_GB2312" w:eastAsia="仿宋_GB2312"/>
                <w:sz w:val="28"/>
                <w:szCs w:val="28"/>
              </w:rPr>
            </w:pPr>
            <w:r>
              <w:rPr>
                <w:rFonts w:ascii="仿宋_GB2312" w:eastAsia="仿宋_GB2312" w:cs="仿宋_GB2312"/>
                <w:sz w:val="28"/>
                <w:szCs w:val="28"/>
              </w:rPr>
              <w:t>1</w:t>
            </w:r>
            <w:r>
              <w:rPr>
                <w:rFonts w:ascii="仿宋_GB2312" w:eastAsia="仿宋_GB2312" w:cs="仿宋_GB2312" w:hint="eastAsia"/>
                <w:sz w:val="28"/>
                <w:szCs w:val="28"/>
              </w:rPr>
              <w:t>、类别栏填“赛题一”或“赛题二”；</w:t>
            </w:r>
          </w:p>
          <w:p w:rsidR="00BB7964" w:rsidRDefault="00A33B97">
            <w:pPr>
              <w:adjustRightInd/>
              <w:snapToGrid/>
              <w:spacing w:after="0"/>
              <w:rPr>
                <w:rFonts w:ascii="仿宋_GB2312" w:eastAsia="仿宋_GB2312"/>
                <w:sz w:val="28"/>
                <w:szCs w:val="28"/>
              </w:rPr>
            </w:pPr>
            <w:r>
              <w:rPr>
                <w:rFonts w:ascii="仿宋_GB2312" w:eastAsia="仿宋_GB2312" w:cs="仿宋_GB2312"/>
                <w:sz w:val="28"/>
                <w:szCs w:val="28"/>
              </w:rPr>
              <w:t>2</w:t>
            </w:r>
            <w:r>
              <w:rPr>
                <w:rFonts w:ascii="仿宋_GB2312" w:eastAsia="仿宋_GB2312" w:cs="仿宋_GB2312" w:hint="eastAsia"/>
                <w:sz w:val="28"/>
                <w:szCs w:val="28"/>
              </w:rPr>
              <w:t>、请打印一份并加盖公章，与学校所有团队的纸质材料一同寄送至大赛组委会。</w:t>
            </w:r>
          </w:p>
        </w:tc>
      </w:tr>
    </w:tbl>
    <w:p w:rsidR="00BB7964" w:rsidRDefault="00BB7964">
      <w:pPr>
        <w:adjustRightInd/>
        <w:snapToGrid/>
        <w:spacing w:after="0"/>
        <w:rPr>
          <w:rFonts w:ascii="仿宋_GB2312" w:eastAsia="仿宋_GB2312"/>
          <w:sz w:val="28"/>
          <w:szCs w:val="28"/>
        </w:rPr>
      </w:pPr>
    </w:p>
    <w:p w:rsidR="00BB7964" w:rsidRDefault="00BB7964">
      <w:pPr>
        <w:adjustRightInd/>
        <w:snapToGrid/>
        <w:spacing w:after="0"/>
        <w:rPr>
          <w:rFonts w:ascii="仿宋_GB2312" w:eastAsia="仿宋_GB2312"/>
          <w:sz w:val="28"/>
          <w:szCs w:val="28"/>
        </w:rPr>
      </w:pPr>
    </w:p>
    <w:p w:rsidR="00BB7964" w:rsidRDefault="00BB7964">
      <w:pPr>
        <w:adjustRightInd/>
        <w:snapToGrid/>
        <w:spacing w:after="0"/>
        <w:rPr>
          <w:rFonts w:ascii="仿宋_GB2312" w:eastAsia="仿宋_GB2312"/>
          <w:sz w:val="28"/>
          <w:szCs w:val="28"/>
        </w:rPr>
        <w:sectPr w:rsidR="00BB7964" w:rsidSect="00F4022A">
          <w:pgSz w:w="16839" w:h="11907" w:orient="landscape"/>
          <w:pgMar w:top="1134" w:right="1418" w:bottom="1701" w:left="1701" w:header="851" w:footer="992" w:gutter="0"/>
          <w:pgNumType w:start="1"/>
          <w:cols w:space="720"/>
          <w:docGrid w:type="lines" w:linePitch="312"/>
        </w:sectPr>
      </w:pPr>
    </w:p>
    <w:tbl>
      <w:tblPr>
        <w:tblpPr w:leftFromText="180" w:rightFromText="180" w:vertAnchor="text" w:horzAnchor="page" w:tblpX="7854" w:tblpY="-195"/>
        <w:tblW w:w="2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607"/>
      </w:tblGrid>
      <w:tr w:rsidR="00BB7964">
        <w:trPr>
          <w:trHeight w:val="612"/>
        </w:trPr>
        <w:tc>
          <w:tcPr>
            <w:tcW w:w="1188" w:type="dxa"/>
            <w:vAlign w:val="center"/>
          </w:tcPr>
          <w:p w:rsidR="00D92DEF" w:rsidRDefault="00A33B97">
            <w:pPr>
              <w:spacing w:after="0"/>
              <w:jc w:val="center"/>
            </w:pPr>
            <w:r>
              <w:rPr>
                <w:rFonts w:cs="微软雅黑" w:hint="eastAsia"/>
              </w:rPr>
              <w:lastRenderedPageBreak/>
              <w:t>项目编号</w:t>
            </w:r>
          </w:p>
        </w:tc>
        <w:tc>
          <w:tcPr>
            <w:tcW w:w="1607" w:type="dxa"/>
            <w:vAlign w:val="center"/>
          </w:tcPr>
          <w:p w:rsidR="00D92DEF" w:rsidRDefault="00D92DEF">
            <w:pPr>
              <w:spacing w:after="0"/>
              <w:jc w:val="center"/>
            </w:pPr>
          </w:p>
        </w:tc>
      </w:tr>
    </w:tbl>
    <w:p w:rsidR="00BB7964" w:rsidRDefault="00A33B97" w:rsidP="00F4022A">
      <w:pPr>
        <w:spacing w:beforeLines="50" w:before="156" w:after="0" w:line="360" w:lineRule="auto"/>
        <w:ind w:firstLineChars="200" w:firstLine="560"/>
        <w:jc w:val="both"/>
        <w:outlineLvl w:val="0"/>
        <w:rPr>
          <w:rFonts w:ascii="黑体" w:eastAsia="黑体" w:hAnsi="黑体"/>
          <w:sz w:val="28"/>
          <w:szCs w:val="28"/>
        </w:rPr>
      </w:pPr>
      <w:r>
        <w:rPr>
          <w:rFonts w:ascii="黑体" w:eastAsia="黑体" w:hAnsi="黑体" w:cs="黑体" w:hint="eastAsia"/>
          <w:sz w:val="28"/>
          <w:szCs w:val="28"/>
        </w:rPr>
        <w:t>附件</w:t>
      </w:r>
      <w:r>
        <w:rPr>
          <w:rFonts w:ascii="黑体" w:eastAsia="黑体" w:hAnsi="黑体" w:cs="黑体"/>
          <w:sz w:val="28"/>
          <w:szCs w:val="28"/>
        </w:rPr>
        <w:t>6</w:t>
      </w:r>
      <w:r>
        <w:rPr>
          <w:rFonts w:ascii="黑体" w:eastAsia="黑体" w:hAnsi="黑体" w:cs="黑体" w:hint="eastAsia"/>
          <w:sz w:val="28"/>
          <w:szCs w:val="28"/>
        </w:rPr>
        <w:t>：</w:t>
      </w:r>
    </w:p>
    <w:p w:rsidR="00BB7964" w:rsidRDefault="00BB7964">
      <w:pPr>
        <w:adjustRightInd/>
        <w:snapToGrid/>
        <w:spacing w:after="0"/>
        <w:rPr>
          <w:rFonts w:ascii="仿宋" w:eastAsia="仿宋" w:hAnsi="仿宋"/>
          <w:sz w:val="28"/>
          <w:szCs w:val="28"/>
        </w:rPr>
      </w:pPr>
    </w:p>
    <w:p w:rsidR="00BB7964" w:rsidRDefault="00A33B97">
      <w:pPr>
        <w:widowControl w:val="0"/>
        <w:adjustRightInd/>
        <w:snapToGrid/>
        <w:spacing w:after="0" w:line="240" w:lineRule="atLeast"/>
        <w:jc w:val="center"/>
        <w:rPr>
          <w:rFonts w:ascii="Times New Roman" w:eastAsia="黑体" w:hAnsi="Times New Roman"/>
          <w:kern w:val="2"/>
          <w:sz w:val="52"/>
          <w:szCs w:val="52"/>
        </w:rPr>
      </w:pPr>
      <w:r>
        <w:rPr>
          <w:rFonts w:ascii="Times New Roman" w:eastAsia="黑体" w:hAnsi="Times New Roman" w:cs="黑体" w:hint="eastAsia"/>
          <w:kern w:val="2"/>
          <w:sz w:val="52"/>
          <w:szCs w:val="52"/>
        </w:rPr>
        <w:t>第一届</w:t>
      </w:r>
    </w:p>
    <w:p w:rsidR="00BB7964" w:rsidRDefault="00A33B97">
      <w:pPr>
        <w:widowControl w:val="0"/>
        <w:adjustRightInd/>
        <w:snapToGrid/>
        <w:spacing w:after="0" w:line="240" w:lineRule="atLeast"/>
        <w:jc w:val="center"/>
        <w:rPr>
          <w:rFonts w:ascii="Times New Roman" w:eastAsia="黑体" w:hAnsi="Times New Roman"/>
          <w:kern w:val="2"/>
          <w:sz w:val="52"/>
          <w:szCs w:val="52"/>
        </w:rPr>
      </w:pPr>
      <w:r>
        <w:rPr>
          <w:rFonts w:ascii="Times New Roman" w:eastAsia="黑体" w:hAnsi="Times New Roman" w:cs="黑体" w:hint="eastAsia"/>
          <w:kern w:val="2"/>
          <w:sz w:val="52"/>
          <w:szCs w:val="52"/>
        </w:rPr>
        <w:t>全国大学生油气储运工程设计大赛</w:t>
      </w:r>
    </w:p>
    <w:p w:rsidR="00BB7964" w:rsidRDefault="00A33B97">
      <w:pPr>
        <w:widowControl w:val="0"/>
        <w:adjustRightInd/>
        <w:snapToGrid/>
        <w:spacing w:after="0" w:line="240" w:lineRule="atLeast"/>
        <w:jc w:val="center"/>
        <w:rPr>
          <w:rFonts w:ascii="Times New Roman" w:eastAsia="黑体" w:hAnsi="Times New Roman"/>
          <w:kern w:val="2"/>
          <w:sz w:val="52"/>
          <w:szCs w:val="52"/>
        </w:rPr>
      </w:pPr>
      <w:r>
        <w:rPr>
          <w:rFonts w:ascii="Times New Roman" w:eastAsia="黑体" w:hAnsi="Times New Roman" w:cs="黑体" w:hint="eastAsia"/>
          <w:kern w:val="2"/>
          <w:sz w:val="52"/>
          <w:szCs w:val="52"/>
        </w:rPr>
        <w:t>方案设计书</w:t>
      </w:r>
    </w:p>
    <w:p w:rsidR="00BB7964" w:rsidRDefault="00A33B97" w:rsidP="00C02986">
      <w:pPr>
        <w:spacing w:line="760" w:lineRule="exact"/>
        <w:ind w:firstLineChars="200" w:firstLine="640"/>
        <w:rPr>
          <w:rFonts w:ascii="黑体" w:eastAsia="黑体" w:hAnsi="宋体" w:cs="黑体"/>
          <w:color w:val="000000"/>
          <w:sz w:val="32"/>
          <w:szCs w:val="32"/>
          <w:u w:val="single"/>
        </w:rPr>
      </w:pPr>
      <w:r>
        <w:rPr>
          <w:rFonts w:ascii="黑体" w:eastAsia="黑体" w:hAnsi="宋体" w:cs="黑体" w:hint="eastAsia"/>
          <w:color w:val="000000"/>
          <w:sz w:val="32"/>
          <w:szCs w:val="32"/>
        </w:rPr>
        <w:t>项目名称</w:t>
      </w:r>
      <w:r>
        <w:rPr>
          <w:rFonts w:ascii="黑体" w:eastAsia="黑体" w:hAnsi="宋体" w:cs="黑体"/>
          <w:color w:val="000000"/>
          <w:sz w:val="32"/>
          <w:szCs w:val="32"/>
          <w:u w:val="single"/>
        </w:rPr>
        <w:t xml:space="preserve">                                    </w:t>
      </w:r>
    </w:p>
    <w:p w:rsidR="00BB7964" w:rsidRDefault="00A33B97" w:rsidP="00C02986">
      <w:pPr>
        <w:spacing w:line="760" w:lineRule="exact"/>
        <w:ind w:firstLineChars="200" w:firstLine="640"/>
        <w:rPr>
          <w:rFonts w:ascii="黑体" w:eastAsia="黑体" w:hAnsi="宋体"/>
          <w:color w:val="000000"/>
          <w:sz w:val="32"/>
          <w:szCs w:val="32"/>
        </w:rPr>
      </w:pPr>
      <w:r>
        <w:rPr>
          <w:rFonts w:ascii="黑体" w:eastAsia="黑体" w:hAnsi="宋体" w:cs="黑体" w:hint="eastAsia"/>
          <w:color w:val="000000"/>
          <w:sz w:val="32"/>
          <w:szCs w:val="32"/>
        </w:rPr>
        <w:t>赛题类型</w:t>
      </w:r>
      <w:r>
        <w:rPr>
          <w:rFonts w:ascii="黑体" w:eastAsia="黑体" w:hAnsi="宋体" w:cs="黑体"/>
          <w:color w:val="000000"/>
          <w:sz w:val="32"/>
          <w:szCs w:val="32"/>
          <w:u w:val="single"/>
        </w:rPr>
        <w:t xml:space="preserve">                                    </w:t>
      </w:r>
    </w:p>
    <w:p w:rsidR="00BB7964" w:rsidRDefault="00A33B97" w:rsidP="00C02986">
      <w:pPr>
        <w:spacing w:line="760" w:lineRule="exact"/>
        <w:ind w:firstLineChars="200" w:firstLine="640"/>
        <w:rPr>
          <w:rFonts w:ascii="黑体" w:eastAsia="黑体" w:hAnsi="宋体"/>
          <w:color w:val="000000"/>
          <w:sz w:val="32"/>
          <w:szCs w:val="32"/>
          <w:u w:val="single"/>
        </w:rPr>
      </w:pPr>
      <w:r>
        <w:rPr>
          <w:rFonts w:ascii="黑体" w:eastAsia="黑体" w:hAnsi="宋体" w:cs="黑体" w:hint="eastAsia"/>
          <w:color w:val="000000"/>
          <w:sz w:val="32"/>
          <w:szCs w:val="32"/>
        </w:rPr>
        <w:t>项目负责人</w:t>
      </w:r>
      <w:r w:rsidR="005F687B" w:rsidRPr="005F687B">
        <w:rPr>
          <w:rFonts w:ascii="黑体" w:eastAsia="黑体" w:hAnsi="宋体" w:cs="黑体"/>
          <w:color w:val="000000"/>
          <w:sz w:val="32"/>
          <w:szCs w:val="32"/>
        </w:rPr>
        <w:t xml:space="preserve">               </w:t>
      </w:r>
      <w:r>
        <w:rPr>
          <w:rFonts w:ascii="黑体" w:eastAsia="黑体" w:hAnsi="宋体" w:cs="黑体" w:hint="eastAsia"/>
          <w:color w:val="000000"/>
          <w:sz w:val="32"/>
          <w:szCs w:val="32"/>
        </w:rPr>
        <w:t>联系电话</w:t>
      </w:r>
      <w:r>
        <w:rPr>
          <w:rFonts w:ascii="黑体" w:eastAsia="黑体" w:hAnsi="宋体" w:cs="黑体"/>
          <w:b/>
          <w:bCs/>
          <w:color w:val="000000"/>
          <w:sz w:val="32"/>
          <w:szCs w:val="32"/>
          <w:u w:val="single"/>
        </w:rPr>
        <w:t xml:space="preserve">           </w:t>
      </w:r>
    </w:p>
    <w:p w:rsidR="00BB7964" w:rsidRDefault="00A33B97" w:rsidP="00C02986">
      <w:pPr>
        <w:spacing w:line="760" w:lineRule="exact"/>
        <w:ind w:firstLineChars="200" w:firstLine="640"/>
        <w:rPr>
          <w:rFonts w:ascii="黑体" w:eastAsia="黑体" w:hAnsi="宋体" w:cs="黑体"/>
          <w:color w:val="000000"/>
          <w:sz w:val="32"/>
          <w:szCs w:val="32"/>
          <w:u w:val="single"/>
        </w:rPr>
      </w:pPr>
      <w:r>
        <w:rPr>
          <w:rFonts w:ascii="黑体" w:eastAsia="黑体" w:hAnsi="宋体" w:cs="黑体" w:hint="eastAsia"/>
          <w:color w:val="000000"/>
          <w:sz w:val="32"/>
          <w:szCs w:val="32"/>
        </w:rPr>
        <w:t>指导教师</w:t>
      </w:r>
      <w:r>
        <w:rPr>
          <w:rFonts w:ascii="黑体" w:eastAsia="黑体" w:hAnsi="宋体" w:cs="黑体"/>
          <w:color w:val="000000"/>
          <w:sz w:val="32"/>
          <w:szCs w:val="32"/>
          <w:u w:val="single"/>
        </w:rPr>
        <w:t xml:space="preserve">                                    </w:t>
      </w:r>
    </w:p>
    <w:p w:rsidR="00BB7964" w:rsidRDefault="00A33B97" w:rsidP="00C02986">
      <w:pPr>
        <w:spacing w:line="760" w:lineRule="exact"/>
        <w:ind w:firstLineChars="200" w:firstLine="640"/>
        <w:rPr>
          <w:rFonts w:ascii="黑体" w:eastAsia="黑体" w:hAnsi="宋体" w:cs="黑体"/>
          <w:color w:val="000000"/>
          <w:sz w:val="32"/>
          <w:szCs w:val="32"/>
          <w:u w:val="single"/>
        </w:rPr>
      </w:pPr>
      <w:r>
        <w:rPr>
          <w:rFonts w:ascii="黑体" w:eastAsia="黑体" w:hAnsi="宋体" w:cs="黑体" w:hint="eastAsia"/>
          <w:color w:val="000000"/>
          <w:sz w:val="32"/>
          <w:szCs w:val="32"/>
        </w:rPr>
        <w:t>所在学校</w:t>
      </w:r>
      <w:r>
        <w:rPr>
          <w:rFonts w:ascii="黑体" w:eastAsia="黑体" w:hAnsi="宋体" w:cs="黑体"/>
          <w:color w:val="000000"/>
          <w:sz w:val="32"/>
          <w:szCs w:val="32"/>
          <w:u w:val="single"/>
        </w:rPr>
        <w:t xml:space="preserve">   </w:t>
      </w:r>
      <w:r>
        <w:rPr>
          <w:rFonts w:ascii="黑体" w:eastAsia="黑体" w:hAnsi="宋体" w:cs="黑体"/>
          <w:b/>
          <w:bCs/>
          <w:color w:val="000000"/>
          <w:sz w:val="32"/>
          <w:szCs w:val="32"/>
          <w:u w:val="single"/>
        </w:rPr>
        <w:t xml:space="preserve">  </w:t>
      </w:r>
      <w:r>
        <w:rPr>
          <w:rFonts w:ascii="黑体" w:eastAsia="黑体" w:hAnsi="宋体" w:cs="黑体"/>
          <w:color w:val="000000"/>
          <w:sz w:val="32"/>
          <w:szCs w:val="32"/>
          <w:u w:val="single"/>
        </w:rPr>
        <w:t xml:space="preserve">                               </w:t>
      </w:r>
    </w:p>
    <w:p w:rsidR="00BB7964" w:rsidRDefault="00BB7964">
      <w:pPr>
        <w:widowControl w:val="0"/>
        <w:adjustRightInd/>
        <w:snapToGrid/>
        <w:spacing w:after="0" w:line="360" w:lineRule="auto"/>
        <w:jc w:val="both"/>
        <w:rPr>
          <w:rFonts w:ascii="宋体" w:eastAsia="宋体" w:hAnsi="Times New Roman"/>
          <w:kern w:val="2"/>
          <w:sz w:val="21"/>
          <w:szCs w:val="21"/>
        </w:rPr>
      </w:pPr>
    </w:p>
    <w:p w:rsidR="00BB7964" w:rsidRDefault="00BB7964">
      <w:pPr>
        <w:widowControl w:val="0"/>
        <w:adjustRightInd/>
        <w:snapToGrid/>
        <w:spacing w:after="0" w:line="360" w:lineRule="auto"/>
        <w:jc w:val="both"/>
        <w:rPr>
          <w:rFonts w:ascii="宋体" w:eastAsia="宋体" w:hAnsi="Times New Roman"/>
          <w:kern w:val="2"/>
          <w:sz w:val="21"/>
          <w:szCs w:val="21"/>
        </w:rPr>
      </w:pPr>
    </w:p>
    <w:p w:rsidR="00BB7964" w:rsidRDefault="00BB7964">
      <w:pPr>
        <w:widowControl w:val="0"/>
        <w:adjustRightInd/>
        <w:snapToGrid/>
        <w:spacing w:after="0" w:line="360" w:lineRule="auto"/>
        <w:jc w:val="both"/>
        <w:rPr>
          <w:rFonts w:ascii="宋体" w:eastAsia="宋体" w:hAnsi="Times New Roman"/>
          <w:kern w:val="2"/>
          <w:sz w:val="21"/>
          <w:szCs w:val="21"/>
        </w:rPr>
      </w:pPr>
    </w:p>
    <w:p w:rsidR="00BB7964" w:rsidRDefault="00BB7964">
      <w:pPr>
        <w:widowControl w:val="0"/>
        <w:adjustRightInd/>
        <w:snapToGrid/>
        <w:spacing w:after="0" w:line="360" w:lineRule="auto"/>
        <w:jc w:val="center"/>
        <w:rPr>
          <w:rFonts w:ascii="宋体" w:eastAsia="宋体" w:hAnsi="Times New Roman"/>
          <w:kern w:val="2"/>
          <w:sz w:val="21"/>
          <w:szCs w:val="21"/>
        </w:rPr>
      </w:pPr>
    </w:p>
    <w:p w:rsidR="00BB7964" w:rsidRDefault="00BB7964">
      <w:pPr>
        <w:widowControl w:val="0"/>
        <w:adjustRightInd/>
        <w:snapToGrid/>
        <w:spacing w:after="0" w:line="360" w:lineRule="auto"/>
        <w:rPr>
          <w:rFonts w:ascii="宋体" w:eastAsia="宋体" w:hAnsi="Times New Roman"/>
          <w:kern w:val="2"/>
          <w:sz w:val="21"/>
          <w:szCs w:val="21"/>
        </w:rPr>
      </w:pPr>
    </w:p>
    <w:p w:rsidR="00BB7964" w:rsidRDefault="00A33B97">
      <w:pPr>
        <w:widowControl w:val="0"/>
        <w:adjustRightInd/>
        <w:snapToGrid/>
        <w:spacing w:after="0" w:line="240" w:lineRule="atLeast"/>
        <w:jc w:val="center"/>
        <w:rPr>
          <w:rFonts w:ascii="黑体" w:eastAsia="黑体" w:hAnsi="Times New Roman"/>
          <w:kern w:val="2"/>
          <w:sz w:val="28"/>
          <w:szCs w:val="28"/>
        </w:rPr>
      </w:pPr>
      <w:r>
        <w:rPr>
          <w:rFonts w:ascii="黑体" w:eastAsia="黑体" w:hAnsi="Times New Roman" w:cs="黑体"/>
          <w:kern w:val="2"/>
          <w:sz w:val="28"/>
          <w:szCs w:val="28"/>
        </w:rPr>
        <w:t xml:space="preserve"> </w:t>
      </w:r>
      <w:r>
        <w:rPr>
          <w:rFonts w:ascii="黑体" w:eastAsia="黑体" w:hAnsi="Times New Roman" w:cs="黑体" w:hint="eastAsia"/>
          <w:kern w:val="2"/>
          <w:sz w:val="28"/>
          <w:szCs w:val="28"/>
        </w:rPr>
        <w:t>完成日期</w:t>
      </w:r>
      <w:r>
        <w:rPr>
          <w:rFonts w:ascii="黑体" w:eastAsia="黑体" w:hAnsi="Times New Roman" w:cs="黑体"/>
          <w:kern w:val="2"/>
          <w:sz w:val="28"/>
          <w:szCs w:val="28"/>
        </w:rPr>
        <w:t xml:space="preserve">       </w:t>
      </w:r>
      <w:r>
        <w:rPr>
          <w:rFonts w:ascii="黑体" w:eastAsia="黑体" w:hAnsi="Times New Roman" w:cs="黑体" w:hint="eastAsia"/>
          <w:kern w:val="2"/>
          <w:sz w:val="28"/>
          <w:szCs w:val="28"/>
        </w:rPr>
        <w:t>年</w:t>
      </w:r>
      <w:r>
        <w:rPr>
          <w:rFonts w:ascii="黑体" w:eastAsia="黑体" w:hAnsi="Times New Roman" w:cs="黑体"/>
          <w:kern w:val="2"/>
          <w:sz w:val="28"/>
          <w:szCs w:val="28"/>
        </w:rPr>
        <w:t xml:space="preserve">     </w:t>
      </w:r>
      <w:r>
        <w:rPr>
          <w:rFonts w:ascii="黑体" w:eastAsia="黑体" w:hAnsi="Times New Roman" w:cs="黑体" w:hint="eastAsia"/>
          <w:kern w:val="2"/>
          <w:sz w:val="28"/>
          <w:szCs w:val="28"/>
        </w:rPr>
        <w:t>月</w:t>
      </w:r>
      <w:r>
        <w:rPr>
          <w:rFonts w:ascii="黑体" w:eastAsia="黑体" w:hAnsi="Times New Roman" w:cs="黑体"/>
          <w:kern w:val="2"/>
          <w:sz w:val="28"/>
          <w:szCs w:val="28"/>
        </w:rPr>
        <w:t xml:space="preserve">      </w:t>
      </w:r>
      <w:r>
        <w:rPr>
          <w:rFonts w:ascii="黑体" w:eastAsia="黑体" w:hAnsi="Times New Roman" w:cs="黑体" w:hint="eastAsia"/>
          <w:kern w:val="2"/>
          <w:sz w:val="28"/>
          <w:szCs w:val="28"/>
        </w:rPr>
        <w:t>日</w:t>
      </w:r>
    </w:p>
    <w:p w:rsidR="00BB7964" w:rsidRDefault="00A33B97">
      <w:pPr>
        <w:widowControl w:val="0"/>
        <w:adjustRightInd/>
        <w:snapToGrid/>
        <w:spacing w:after="0" w:line="240" w:lineRule="atLeast"/>
        <w:jc w:val="center"/>
        <w:rPr>
          <w:rFonts w:ascii="宋体" w:eastAsia="宋体" w:hAnsi="Times New Roman"/>
          <w:kern w:val="2"/>
          <w:sz w:val="28"/>
          <w:szCs w:val="28"/>
        </w:rPr>
      </w:pPr>
      <w:r>
        <w:rPr>
          <w:rFonts w:ascii="宋体" w:eastAsia="宋体" w:hAnsi="Times New Roman" w:cs="宋体" w:hint="eastAsia"/>
          <w:kern w:val="2"/>
          <w:sz w:val="28"/>
          <w:szCs w:val="28"/>
        </w:rPr>
        <w:t>全国大学生油气储运工程设计大赛组委会制</w:t>
      </w:r>
    </w:p>
    <w:p w:rsidR="00BB7964" w:rsidRDefault="00BB7964">
      <w:pPr>
        <w:widowControl w:val="0"/>
        <w:tabs>
          <w:tab w:val="left" w:pos="2268"/>
        </w:tabs>
        <w:adjustRightInd/>
        <w:snapToGrid/>
        <w:spacing w:after="0" w:line="480" w:lineRule="auto"/>
        <w:jc w:val="center"/>
        <w:rPr>
          <w:rFonts w:ascii="宋体" w:eastAsia="宋体" w:hAnsi="Times New Roman"/>
          <w:kern w:val="2"/>
          <w:sz w:val="28"/>
          <w:szCs w:val="28"/>
        </w:rPr>
      </w:pPr>
    </w:p>
    <w:p w:rsidR="00BB7964" w:rsidRDefault="00BB7964">
      <w:pPr>
        <w:widowControl w:val="0"/>
        <w:adjustRightInd/>
        <w:snapToGrid/>
        <w:spacing w:after="0" w:line="240" w:lineRule="atLeast"/>
        <w:jc w:val="center"/>
        <w:rPr>
          <w:rFonts w:ascii="黑体" w:eastAsia="黑体" w:hAnsi="Times New Roman"/>
          <w:kern w:val="2"/>
          <w:sz w:val="28"/>
          <w:szCs w:val="28"/>
        </w:rPr>
        <w:sectPr w:rsidR="00BB7964" w:rsidSect="00F4022A">
          <w:pgSz w:w="11907" w:h="16839"/>
          <w:pgMar w:top="1701" w:right="1134" w:bottom="1418" w:left="1701" w:header="851" w:footer="992" w:gutter="0"/>
          <w:pgNumType w:start="1"/>
          <w:cols w:space="720"/>
          <w:docGrid w:type="lines" w:linePitch="312"/>
        </w:sectPr>
      </w:pPr>
    </w:p>
    <w:p w:rsidR="00BB7964" w:rsidRDefault="00A33B97">
      <w:pPr>
        <w:spacing w:line="240" w:lineRule="atLeast"/>
        <w:jc w:val="center"/>
        <w:rPr>
          <w:rFonts w:ascii="宋体" w:eastAsia="宋体" w:hAnsi="宋体"/>
          <w:b/>
          <w:bCs/>
          <w:sz w:val="24"/>
          <w:szCs w:val="24"/>
        </w:rPr>
      </w:pPr>
      <w:r>
        <w:rPr>
          <w:rFonts w:ascii="宋体" w:eastAsia="宋体" w:hAnsi="宋体" w:cs="宋体" w:hint="eastAsia"/>
          <w:b/>
          <w:bCs/>
          <w:sz w:val="44"/>
          <w:szCs w:val="44"/>
        </w:rPr>
        <w:lastRenderedPageBreak/>
        <w:t>说</w:t>
      </w:r>
      <w:r>
        <w:rPr>
          <w:rFonts w:ascii="宋体" w:eastAsia="宋体" w:hAnsi="宋体" w:cs="宋体"/>
          <w:b/>
          <w:bCs/>
          <w:sz w:val="44"/>
          <w:szCs w:val="44"/>
        </w:rPr>
        <w:t xml:space="preserve">   </w:t>
      </w:r>
      <w:r>
        <w:rPr>
          <w:rFonts w:ascii="宋体" w:eastAsia="宋体" w:hAnsi="宋体" w:cs="宋体" w:hint="eastAsia"/>
          <w:b/>
          <w:bCs/>
          <w:sz w:val="44"/>
          <w:szCs w:val="44"/>
        </w:rPr>
        <w:t>明</w:t>
      </w:r>
    </w:p>
    <w:p w:rsidR="00BB7964" w:rsidRDefault="00A33B97">
      <w:pPr>
        <w:spacing w:line="348" w:lineRule="auto"/>
        <w:rPr>
          <w:rFonts w:ascii="宋体" w:eastAsia="宋体" w:hAnsi="宋体"/>
          <w:b/>
          <w:bCs/>
          <w:sz w:val="28"/>
          <w:szCs w:val="28"/>
        </w:rPr>
      </w:pPr>
      <w:r>
        <w:rPr>
          <w:rFonts w:ascii="宋体" w:eastAsia="宋体" w:hAnsi="宋体" w:cs="宋体"/>
          <w:b/>
          <w:bCs/>
          <w:sz w:val="28"/>
          <w:szCs w:val="28"/>
        </w:rPr>
        <w:t>1.</w:t>
      </w:r>
      <w:r>
        <w:rPr>
          <w:rFonts w:ascii="宋体" w:eastAsia="宋体" w:hAnsi="宋体" w:cs="宋体" w:hint="eastAsia"/>
          <w:b/>
          <w:bCs/>
          <w:sz w:val="28"/>
          <w:szCs w:val="28"/>
        </w:rPr>
        <w:t>内容规范</w:t>
      </w:r>
    </w:p>
    <w:p w:rsidR="00D92DEF" w:rsidRDefault="00A33B97">
      <w:pPr>
        <w:spacing w:line="360" w:lineRule="auto"/>
        <w:ind w:firstLineChars="200" w:firstLine="480"/>
        <w:jc w:val="both"/>
        <w:rPr>
          <w:rFonts w:ascii="宋体" w:eastAsia="宋体" w:hAnsi="宋体"/>
          <w:b/>
          <w:bCs/>
          <w:sz w:val="24"/>
          <w:szCs w:val="24"/>
        </w:rPr>
      </w:pPr>
      <w:r>
        <w:rPr>
          <w:rFonts w:ascii="宋体" w:eastAsia="宋体" w:hAnsi="宋体" w:cs="宋体" w:hint="eastAsia"/>
          <w:sz w:val="24"/>
          <w:szCs w:val="24"/>
        </w:rPr>
        <w:t>参赛作品应包括封面、作品简介、目录和作品正文等内容。其中正文内容由参赛小组参照有关油气工程可行性研究编制规定的要来完成，包括必要的工艺计算、图纸等内容，对环境保护、经济评价内容不做要求。此外，</w:t>
      </w:r>
      <w:r>
        <w:rPr>
          <w:rFonts w:ascii="宋体" w:eastAsia="宋体" w:hAnsi="宋体" w:cs="宋体" w:hint="eastAsia"/>
          <w:b/>
          <w:bCs/>
          <w:sz w:val="24"/>
          <w:szCs w:val="24"/>
          <w:u w:val="single"/>
        </w:rPr>
        <w:t>作品当中不得以任何形式出现团队成员姓名、学校、学历、专业年级等相关信息，否则作品被视作无效处理。</w:t>
      </w:r>
    </w:p>
    <w:p w:rsidR="00BB7964" w:rsidRDefault="00A33B97">
      <w:pPr>
        <w:spacing w:line="348" w:lineRule="auto"/>
        <w:rPr>
          <w:rFonts w:ascii="宋体" w:eastAsia="宋体" w:hAnsi="宋体"/>
          <w:b/>
          <w:bCs/>
          <w:sz w:val="28"/>
          <w:szCs w:val="28"/>
        </w:rPr>
      </w:pPr>
      <w:r>
        <w:rPr>
          <w:rFonts w:ascii="宋体" w:eastAsia="宋体" w:hAnsi="宋体" w:cs="宋体"/>
          <w:b/>
          <w:bCs/>
          <w:sz w:val="28"/>
          <w:szCs w:val="28"/>
        </w:rPr>
        <w:t>2.</w:t>
      </w:r>
      <w:r>
        <w:rPr>
          <w:rFonts w:ascii="宋体" w:eastAsia="宋体" w:hAnsi="宋体" w:cs="宋体" w:hint="eastAsia"/>
          <w:b/>
          <w:bCs/>
          <w:sz w:val="28"/>
          <w:szCs w:val="28"/>
        </w:rPr>
        <w:t>格式要求</w:t>
      </w:r>
    </w:p>
    <w:p w:rsidR="00D92DEF" w:rsidRDefault="00A33B97">
      <w:pPr>
        <w:spacing w:line="360" w:lineRule="auto"/>
        <w:ind w:firstLineChars="200" w:firstLine="480"/>
        <w:jc w:val="both"/>
        <w:rPr>
          <w:rFonts w:ascii="宋体" w:eastAsia="宋体" w:hAnsi="宋体"/>
          <w:b/>
          <w:bCs/>
          <w:sz w:val="24"/>
          <w:szCs w:val="24"/>
        </w:rPr>
      </w:pPr>
      <w:r>
        <w:rPr>
          <w:rFonts w:ascii="宋体" w:eastAsia="宋体" w:hAnsi="宋体" w:cs="宋体" w:hint="eastAsia"/>
          <w:sz w:val="24"/>
          <w:szCs w:val="24"/>
        </w:rPr>
        <w:t>以工程项目报告的形式编写作品，详细的计算过程以附录形式在作品最后给出，详见后文。</w:t>
      </w:r>
    </w:p>
    <w:p w:rsidR="00D92DEF" w:rsidRDefault="00A33B97">
      <w:pPr>
        <w:autoSpaceDE w:val="0"/>
        <w:autoSpaceDN w:val="0"/>
        <w:spacing w:line="360" w:lineRule="auto"/>
        <w:ind w:firstLineChars="200" w:firstLine="482"/>
        <w:jc w:val="both"/>
        <w:rPr>
          <w:rFonts w:ascii="宋体" w:eastAsia="宋体" w:hAnsi="宋体"/>
          <w:sz w:val="24"/>
          <w:szCs w:val="24"/>
        </w:rPr>
      </w:pPr>
      <w:r>
        <w:rPr>
          <w:rFonts w:ascii="宋体" w:eastAsia="宋体" w:hAnsi="宋体" w:cs="宋体" w:hint="eastAsia"/>
          <w:b/>
          <w:bCs/>
          <w:sz w:val="24"/>
          <w:szCs w:val="24"/>
        </w:rPr>
        <w:t>文件命名方式：</w:t>
      </w:r>
      <w:r>
        <w:rPr>
          <w:rFonts w:ascii="宋体" w:eastAsia="宋体" w:hAnsi="宋体" w:cs="宋体" w:hint="eastAsia"/>
          <w:sz w:val="24"/>
          <w:szCs w:val="24"/>
        </w:rPr>
        <w:t>项目编号</w:t>
      </w:r>
      <w:r>
        <w:rPr>
          <w:rFonts w:ascii="宋体" w:eastAsia="宋体" w:hAnsi="宋体" w:cs="宋体"/>
          <w:sz w:val="24"/>
          <w:szCs w:val="24"/>
        </w:rPr>
        <w:t>-</w:t>
      </w:r>
      <w:r>
        <w:rPr>
          <w:rFonts w:ascii="宋体" w:eastAsia="宋体" w:hAnsi="宋体" w:cs="宋体" w:hint="eastAsia"/>
          <w:sz w:val="24"/>
          <w:szCs w:val="24"/>
        </w:rPr>
        <w:t>赛题</w:t>
      </w:r>
      <w:r>
        <w:rPr>
          <w:rFonts w:ascii="宋体" w:eastAsia="宋体" w:hAnsi="宋体" w:cs="宋体"/>
          <w:sz w:val="24"/>
          <w:szCs w:val="24"/>
        </w:rPr>
        <w:t>[</w:t>
      </w:r>
      <w:r>
        <w:rPr>
          <w:rFonts w:ascii="宋体" w:eastAsia="宋体" w:hAnsi="宋体" w:cs="宋体" w:hint="eastAsia"/>
          <w:sz w:val="24"/>
          <w:szCs w:val="24"/>
        </w:rPr>
        <w:t>一</w:t>
      </w:r>
      <w:r>
        <w:rPr>
          <w:rFonts w:ascii="宋体" w:eastAsia="宋体" w:hAnsi="宋体" w:cs="宋体"/>
          <w:sz w:val="24"/>
          <w:szCs w:val="24"/>
        </w:rPr>
        <w:t>/</w:t>
      </w:r>
      <w:r>
        <w:rPr>
          <w:rFonts w:ascii="宋体" w:eastAsia="宋体" w:hAnsi="宋体" w:cs="宋体" w:hint="eastAsia"/>
          <w:sz w:val="24"/>
          <w:szCs w:val="24"/>
        </w:rPr>
        <w:t>二</w:t>
      </w:r>
      <w:r>
        <w:rPr>
          <w:rFonts w:ascii="宋体" w:eastAsia="宋体" w:hAnsi="宋体" w:cs="宋体"/>
          <w:sz w:val="24"/>
          <w:szCs w:val="24"/>
        </w:rPr>
        <w:t>]-</w:t>
      </w:r>
      <w:r>
        <w:rPr>
          <w:rFonts w:ascii="宋体" w:eastAsia="宋体" w:hAnsi="宋体" w:cs="宋体" w:hint="eastAsia"/>
          <w:sz w:val="24"/>
          <w:szCs w:val="24"/>
        </w:rPr>
        <w:t>负责人姓名</w:t>
      </w:r>
    </w:p>
    <w:p w:rsidR="00D92DEF" w:rsidRDefault="00A33B97">
      <w:pPr>
        <w:autoSpaceDE w:val="0"/>
        <w:autoSpaceDN w:val="0"/>
        <w:spacing w:line="360" w:lineRule="auto"/>
        <w:ind w:firstLineChars="200" w:firstLine="482"/>
        <w:jc w:val="both"/>
        <w:rPr>
          <w:rFonts w:ascii="宋体" w:eastAsia="宋体" w:hAnsi="宋体"/>
          <w:sz w:val="24"/>
          <w:szCs w:val="24"/>
        </w:rPr>
      </w:pPr>
      <w:r>
        <w:rPr>
          <w:rFonts w:ascii="宋体" w:eastAsia="宋体" w:hAnsi="宋体" w:cs="宋体" w:hint="eastAsia"/>
          <w:b/>
          <w:bCs/>
          <w:sz w:val="24"/>
          <w:szCs w:val="24"/>
        </w:rPr>
        <w:t>页面布局：</w:t>
      </w:r>
      <w:r>
        <w:rPr>
          <w:rFonts w:ascii="宋体" w:eastAsia="宋体" w:hAnsi="宋体" w:cs="宋体" w:hint="eastAsia"/>
          <w:sz w:val="24"/>
          <w:szCs w:val="24"/>
        </w:rPr>
        <w:t>纸张采用</w:t>
      </w:r>
      <w:r>
        <w:rPr>
          <w:rFonts w:ascii="宋体" w:eastAsia="宋体" w:hAnsi="宋体" w:cs="宋体"/>
          <w:sz w:val="24"/>
          <w:szCs w:val="24"/>
        </w:rPr>
        <w:t>A4</w:t>
      </w:r>
      <w:r>
        <w:rPr>
          <w:rFonts w:ascii="宋体" w:eastAsia="宋体" w:hAnsi="宋体" w:cs="宋体" w:hint="eastAsia"/>
          <w:sz w:val="24"/>
          <w:szCs w:val="24"/>
        </w:rPr>
        <w:t>，页眉采用报告中出现的各章节的名称，黑体，五号，居中；页脚采用页码，</w:t>
      </w:r>
      <w:r>
        <w:rPr>
          <w:rFonts w:ascii="宋体" w:eastAsia="宋体" w:hAnsi="宋体" w:cs="宋体"/>
          <w:sz w:val="24"/>
          <w:szCs w:val="24"/>
        </w:rPr>
        <w:t>Times New Roman</w:t>
      </w:r>
      <w:r>
        <w:rPr>
          <w:rFonts w:ascii="宋体" w:eastAsia="宋体" w:hAnsi="宋体" w:cs="宋体" w:hint="eastAsia"/>
          <w:sz w:val="24"/>
          <w:szCs w:val="24"/>
        </w:rPr>
        <w:t>，五号，居中。</w:t>
      </w:r>
    </w:p>
    <w:p w:rsidR="00D92DEF" w:rsidRDefault="00A33B97">
      <w:pPr>
        <w:autoSpaceDE w:val="0"/>
        <w:autoSpaceDN w:val="0"/>
        <w:spacing w:line="360" w:lineRule="auto"/>
        <w:ind w:firstLineChars="200" w:firstLine="482"/>
        <w:jc w:val="both"/>
        <w:rPr>
          <w:rFonts w:ascii="宋体" w:eastAsia="宋体" w:hAnsi="宋体"/>
          <w:b/>
          <w:bCs/>
          <w:sz w:val="24"/>
          <w:szCs w:val="24"/>
        </w:rPr>
      </w:pPr>
      <w:r>
        <w:rPr>
          <w:rFonts w:ascii="宋体" w:eastAsia="宋体" w:hAnsi="宋体" w:cs="宋体" w:hint="eastAsia"/>
          <w:b/>
          <w:bCs/>
          <w:sz w:val="24"/>
          <w:szCs w:val="24"/>
        </w:rPr>
        <w:t>封面：</w:t>
      </w:r>
      <w:r>
        <w:rPr>
          <w:rFonts w:ascii="宋体" w:eastAsia="宋体" w:hAnsi="宋体" w:cs="宋体" w:hint="eastAsia"/>
          <w:sz w:val="24"/>
          <w:szCs w:val="24"/>
        </w:rPr>
        <w:t>格式详见上文，项目编号由大赛组委会统一分配。</w:t>
      </w:r>
    </w:p>
    <w:p w:rsidR="00D92DEF" w:rsidRDefault="00A33B97">
      <w:pPr>
        <w:spacing w:line="360" w:lineRule="auto"/>
        <w:ind w:firstLineChars="200" w:firstLine="482"/>
        <w:jc w:val="both"/>
        <w:rPr>
          <w:rFonts w:ascii="宋体" w:eastAsia="宋体" w:hAnsi="宋体"/>
          <w:sz w:val="24"/>
          <w:szCs w:val="24"/>
        </w:rPr>
      </w:pPr>
      <w:r>
        <w:rPr>
          <w:rFonts w:ascii="宋体" w:eastAsia="宋体" w:hAnsi="宋体" w:cs="宋体" w:hint="eastAsia"/>
          <w:b/>
          <w:bCs/>
          <w:sz w:val="24"/>
          <w:szCs w:val="24"/>
        </w:rPr>
        <w:t>目录</w:t>
      </w:r>
      <w:r>
        <w:rPr>
          <w:rFonts w:ascii="宋体" w:eastAsia="宋体" w:hAnsi="宋体" w:cs="宋体" w:hint="eastAsia"/>
          <w:sz w:val="24"/>
          <w:szCs w:val="24"/>
        </w:rPr>
        <w:t>：标题</w:t>
      </w:r>
      <w:r>
        <w:rPr>
          <w:rFonts w:ascii="宋体" w:eastAsia="宋体" w:hAnsi="宋体"/>
          <w:sz w:val="24"/>
          <w:szCs w:val="24"/>
        </w:rPr>
        <w:t>“</w:t>
      </w:r>
      <w:r>
        <w:rPr>
          <w:rFonts w:ascii="宋体" w:eastAsia="宋体" w:hAnsi="宋体" w:cs="宋体" w:hint="eastAsia"/>
          <w:sz w:val="24"/>
          <w:szCs w:val="24"/>
        </w:rPr>
        <w:t>目录</w:t>
      </w:r>
      <w:r>
        <w:rPr>
          <w:rFonts w:ascii="宋体" w:eastAsia="宋体" w:hAnsi="宋体"/>
          <w:sz w:val="24"/>
          <w:szCs w:val="24"/>
        </w:rPr>
        <w:t>”</w:t>
      </w:r>
      <w:r>
        <w:rPr>
          <w:rFonts w:ascii="宋体" w:eastAsia="宋体" w:hAnsi="宋体" w:cs="宋体" w:hint="eastAsia"/>
          <w:sz w:val="24"/>
          <w:szCs w:val="24"/>
        </w:rPr>
        <w:t>，字体：黑体，字号：小三。章标题，字体：宋体，字号：小四。（各级标题间采用</w:t>
      </w:r>
      <w:r>
        <w:rPr>
          <w:rFonts w:ascii="宋体" w:eastAsia="宋体" w:hAnsi="宋体" w:cs="宋体"/>
          <w:sz w:val="24"/>
          <w:szCs w:val="24"/>
        </w:rPr>
        <w:t>1.5</w:t>
      </w:r>
      <w:r>
        <w:rPr>
          <w:rFonts w:ascii="宋体" w:eastAsia="宋体" w:hAnsi="宋体" w:cs="宋体" w:hint="eastAsia"/>
          <w:sz w:val="24"/>
          <w:szCs w:val="24"/>
        </w:rPr>
        <w:t>倍行距，对齐方式：分散对齐，数字和英文字母选用</w:t>
      </w:r>
      <w:r>
        <w:rPr>
          <w:rFonts w:ascii="宋体" w:eastAsia="宋体" w:hAnsi="宋体" w:cs="宋体"/>
          <w:sz w:val="24"/>
          <w:szCs w:val="24"/>
        </w:rPr>
        <w:t>Times New Roman</w:t>
      </w:r>
      <w:r>
        <w:rPr>
          <w:rFonts w:ascii="宋体" w:eastAsia="宋体" w:hAnsi="宋体" w:cs="宋体" w:hint="eastAsia"/>
          <w:sz w:val="24"/>
          <w:szCs w:val="24"/>
        </w:rPr>
        <w:t>小四号）。</w:t>
      </w:r>
    </w:p>
    <w:p w:rsidR="00D92DEF" w:rsidRDefault="00A33B97">
      <w:pPr>
        <w:spacing w:line="360" w:lineRule="auto"/>
        <w:ind w:firstLineChars="200" w:firstLine="482"/>
        <w:jc w:val="both"/>
        <w:rPr>
          <w:rFonts w:ascii="宋体" w:eastAsia="宋体" w:hAnsi="宋体"/>
          <w:sz w:val="24"/>
          <w:szCs w:val="24"/>
        </w:rPr>
      </w:pPr>
      <w:r>
        <w:rPr>
          <w:rFonts w:ascii="宋体" w:eastAsia="宋体" w:hAnsi="宋体" w:cs="宋体" w:hint="eastAsia"/>
          <w:b/>
          <w:bCs/>
          <w:sz w:val="24"/>
          <w:szCs w:val="24"/>
        </w:rPr>
        <w:t>正文</w:t>
      </w:r>
      <w:r>
        <w:rPr>
          <w:rFonts w:ascii="宋体" w:eastAsia="宋体" w:hAnsi="宋体" w:cs="宋体" w:hint="eastAsia"/>
          <w:sz w:val="24"/>
          <w:szCs w:val="24"/>
        </w:rPr>
        <w:t>：页边距：上</w:t>
      </w:r>
      <w:r>
        <w:rPr>
          <w:rFonts w:ascii="宋体" w:eastAsia="宋体" w:hAnsi="宋体" w:cs="宋体"/>
          <w:sz w:val="24"/>
          <w:szCs w:val="24"/>
        </w:rPr>
        <w:t>3.0cm</w:t>
      </w:r>
      <w:r>
        <w:rPr>
          <w:rFonts w:ascii="宋体" w:eastAsia="宋体" w:hAnsi="宋体" w:cs="宋体" w:hint="eastAsia"/>
          <w:sz w:val="24"/>
          <w:szCs w:val="24"/>
        </w:rPr>
        <w:t>，下</w:t>
      </w:r>
      <w:r>
        <w:rPr>
          <w:rFonts w:ascii="宋体" w:eastAsia="宋体" w:hAnsi="宋体" w:cs="宋体"/>
          <w:sz w:val="24"/>
          <w:szCs w:val="24"/>
        </w:rPr>
        <w:t>3.0cm</w:t>
      </w:r>
      <w:r>
        <w:rPr>
          <w:rFonts w:ascii="宋体" w:eastAsia="宋体" w:hAnsi="宋体" w:cs="宋体" w:hint="eastAsia"/>
          <w:sz w:val="24"/>
          <w:szCs w:val="24"/>
        </w:rPr>
        <w:t>，左</w:t>
      </w:r>
      <w:r>
        <w:rPr>
          <w:rFonts w:ascii="宋体" w:eastAsia="宋体" w:hAnsi="宋体" w:cs="宋体"/>
          <w:sz w:val="24"/>
          <w:szCs w:val="24"/>
        </w:rPr>
        <w:t>3.0cm</w:t>
      </w:r>
      <w:r>
        <w:rPr>
          <w:rFonts w:ascii="宋体" w:eastAsia="宋体" w:hAnsi="宋体" w:cs="宋体" w:hint="eastAsia"/>
          <w:sz w:val="24"/>
          <w:szCs w:val="24"/>
        </w:rPr>
        <w:t>，右</w:t>
      </w:r>
      <w:r>
        <w:rPr>
          <w:rFonts w:ascii="宋体" w:eastAsia="宋体" w:hAnsi="宋体" w:cs="宋体"/>
          <w:sz w:val="24"/>
          <w:szCs w:val="24"/>
        </w:rPr>
        <w:t>3.0cm</w:t>
      </w:r>
      <w:r>
        <w:rPr>
          <w:rFonts w:ascii="宋体" w:eastAsia="宋体" w:hAnsi="宋体" w:cs="宋体" w:hint="eastAsia"/>
          <w:sz w:val="24"/>
          <w:szCs w:val="24"/>
        </w:rPr>
        <w:t>；页眉：</w:t>
      </w:r>
      <w:r>
        <w:rPr>
          <w:rFonts w:ascii="宋体" w:eastAsia="宋体" w:hAnsi="宋体" w:cs="宋体"/>
          <w:sz w:val="24"/>
          <w:szCs w:val="24"/>
        </w:rPr>
        <w:t>2.0cm</w:t>
      </w:r>
      <w:r>
        <w:rPr>
          <w:rFonts w:ascii="宋体" w:eastAsia="宋体" w:hAnsi="宋体" w:cs="宋体" w:hint="eastAsia"/>
          <w:sz w:val="24"/>
          <w:szCs w:val="24"/>
        </w:rPr>
        <w:t>；页脚：</w:t>
      </w:r>
      <w:r>
        <w:rPr>
          <w:rFonts w:ascii="宋体" w:eastAsia="宋体" w:hAnsi="宋体" w:cs="宋体"/>
          <w:sz w:val="24"/>
          <w:szCs w:val="24"/>
        </w:rPr>
        <w:t>2.0cm</w:t>
      </w:r>
      <w:r>
        <w:rPr>
          <w:rFonts w:ascii="宋体" w:eastAsia="宋体" w:hAnsi="宋体" w:cs="宋体" w:hint="eastAsia"/>
          <w:sz w:val="24"/>
          <w:szCs w:val="24"/>
        </w:rPr>
        <w:t>；字体：正文全部宋体、小四；行距：多倍行距：</w:t>
      </w:r>
      <w:r>
        <w:rPr>
          <w:rFonts w:ascii="宋体" w:eastAsia="宋体" w:hAnsi="宋体" w:cs="宋体"/>
          <w:sz w:val="24"/>
          <w:szCs w:val="24"/>
        </w:rPr>
        <w:t>1.25</w:t>
      </w:r>
      <w:r>
        <w:rPr>
          <w:rFonts w:ascii="宋体" w:eastAsia="宋体" w:hAnsi="宋体" w:cs="宋体" w:hint="eastAsia"/>
          <w:sz w:val="24"/>
          <w:szCs w:val="24"/>
        </w:rPr>
        <w:t>，段前、段后均为</w:t>
      </w:r>
      <w:r>
        <w:rPr>
          <w:rFonts w:ascii="宋体" w:eastAsia="宋体" w:hAnsi="宋体" w:cs="宋体"/>
          <w:sz w:val="24"/>
          <w:szCs w:val="24"/>
        </w:rPr>
        <w:t>0</w:t>
      </w:r>
      <w:r>
        <w:rPr>
          <w:rFonts w:ascii="宋体" w:eastAsia="宋体" w:hAnsi="宋体" w:cs="宋体" w:hint="eastAsia"/>
          <w:sz w:val="24"/>
          <w:szCs w:val="24"/>
        </w:rPr>
        <w:t>，取消网格对齐选项；每章的章标题：黑体，居中，字号：小三，</w:t>
      </w:r>
      <w:r>
        <w:rPr>
          <w:rFonts w:ascii="宋体" w:eastAsia="宋体" w:hAnsi="宋体" w:cs="宋体"/>
          <w:sz w:val="24"/>
          <w:szCs w:val="24"/>
        </w:rPr>
        <w:t>1.5</w:t>
      </w:r>
      <w:r>
        <w:rPr>
          <w:rFonts w:ascii="宋体" w:eastAsia="宋体" w:hAnsi="宋体" w:cs="宋体" w:hint="eastAsia"/>
          <w:sz w:val="24"/>
          <w:szCs w:val="24"/>
        </w:rPr>
        <w:t>倍行距，段前为</w:t>
      </w:r>
      <w:r>
        <w:rPr>
          <w:rFonts w:ascii="宋体" w:eastAsia="宋体" w:hAnsi="宋体" w:cs="宋体"/>
          <w:sz w:val="24"/>
          <w:szCs w:val="24"/>
        </w:rPr>
        <w:t>0</w:t>
      </w:r>
      <w:r>
        <w:rPr>
          <w:rFonts w:ascii="宋体" w:eastAsia="宋体" w:hAnsi="宋体" w:cs="宋体" w:hint="eastAsia"/>
          <w:sz w:val="24"/>
          <w:szCs w:val="24"/>
        </w:rPr>
        <w:t>，段后</w:t>
      </w:r>
      <w:r>
        <w:rPr>
          <w:rFonts w:ascii="宋体" w:eastAsia="宋体" w:hAnsi="宋体" w:cs="宋体"/>
          <w:sz w:val="24"/>
          <w:szCs w:val="24"/>
        </w:rPr>
        <w:t>1</w:t>
      </w:r>
      <w:r>
        <w:rPr>
          <w:rFonts w:ascii="宋体" w:eastAsia="宋体" w:hAnsi="宋体" w:cs="宋体" w:hint="eastAsia"/>
          <w:sz w:val="24"/>
          <w:szCs w:val="24"/>
        </w:rPr>
        <w:t>行，每章另起一页，插入分节符（不要使用分页符，因为每章的页眉不一样），章序号为阿拉伯数字（如第</w:t>
      </w:r>
      <w:r>
        <w:rPr>
          <w:rFonts w:ascii="宋体" w:eastAsia="宋体" w:hAnsi="宋体" w:cs="宋体"/>
          <w:sz w:val="24"/>
          <w:szCs w:val="24"/>
        </w:rPr>
        <w:t>1</w:t>
      </w:r>
      <w:r>
        <w:rPr>
          <w:rFonts w:ascii="宋体" w:eastAsia="宋体" w:hAnsi="宋体" w:cs="宋体" w:hint="eastAsia"/>
          <w:sz w:val="24"/>
          <w:szCs w:val="24"/>
        </w:rPr>
        <w:t>章，不要使用汉字一、二等）；章中的各级标题：黑体，居左，字号：小四，</w:t>
      </w:r>
      <w:r>
        <w:rPr>
          <w:rFonts w:ascii="宋体" w:eastAsia="宋体" w:hAnsi="宋体" w:cs="宋体"/>
          <w:sz w:val="24"/>
          <w:szCs w:val="24"/>
        </w:rPr>
        <w:t>1.5</w:t>
      </w:r>
      <w:r>
        <w:rPr>
          <w:rFonts w:ascii="宋体" w:eastAsia="宋体" w:hAnsi="宋体" w:cs="宋体" w:hint="eastAsia"/>
          <w:sz w:val="24"/>
          <w:szCs w:val="24"/>
        </w:rPr>
        <w:t>倍行距，段前</w:t>
      </w:r>
      <w:r>
        <w:rPr>
          <w:rFonts w:ascii="宋体" w:eastAsia="宋体" w:hAnsi="宋体" w:cs="宋体"/>
          <w:sz w:val="24"/>
          <w:szCs w:val="24"/>
        </w:rPr>
        <w:t>0.5</w:t>
      </w:r>
      <w:r>
        <w:rPr>
          <w:rFonts w:ascii="宋体" w:eastAsia="宋体" w:hAnsi="宋体" w:cs="宋体" w:hint="eastAsia"/>
          <w:sz w:val="24"/>
          <w:szCs w:val="24"/>
        </w:rPr>
        <w:t>行，段后为</w:t>
      </w:r>
      <w:r>
        <w:rPr>
          <w:rFonts w:ascii="宋体" w:eastAsia="宋体" w:hAnsi="宋体" w:cs="宋体"/>
          <w:sz w:val="24"/>
          <w:szCs w:val="24"/>
        </w:rPr>
        <w:t>0.5</w:t>
      </w:r>
      <w:r>
        <w:rPr>
          <w:rFonts w:ascii="宋体" w:eastAsia="宋体" w:hAnsi="宋体" w:cs="宋体" w:hint="eastAsia"/>
          <w:sz w:val="24"/>
          <w:szCs w:val="24"/>
        </w:rPr>
        <w:t>。正文中的图、表、附注、公式一律采用阿拉伯数字分章编号。如图</w:t>
      </w:r>
      <w:r>
        <w:rPr>
          <w:rFonts w:ascii="宋体" w:eastAsia="宋体" w:hAnsi="宋体" w:cs="宋体"/>
          <w:sz w:val="24"/>
          <w:szCs w:val="24"/>
        </w:rPr>
        <w:lastRenderedPageBreak/>
        <w:t>1.2</w:t>
      </w:r>
      <w:r>
        <w:rPr>
          <w:rFonts w:ascii="宋体" w:eastAsia="宋体" w:hAnsi="宋体" w:cs="宋体" w:hint="eastAsia"/>
          <w:sz w:val="24"/>
          <w:szCs w:val="24"/>
        </w:rPr>
        <w:t>，表</w:t>
      </w:r>
      <w:r>
        <w:rPr>
          <w:rFonts w:ascii="宋体" w:eastAsia="宋体" w:hAnsi="宋体" w:cs="宋体"/>
          <w:sz w:val="24"/>
          <w:szCs w:val="24"/>
        </w:rPr>
        <w:t>2.3</w:t>
      </w:r>
      <w:r>
        <w:rPr>
          <w:rFonts w:ascii="宋体" w:eastAsia="宋体" w:hAnsi="宋体" w:cs="宋体" w:hint="eastAsia"/>
          <w:sz w:val="24"/>
          <w:szCs w:val="24"/>
        </w:rPr>
        <w:t>，附注</w:t>
      </w:r>
      <w:r>
        <w:rPr>
          <w:rFonts w:ascii="宋体" w:eastAsia="宋体" w:hAnsi="宋体" w:cs="宋体"/>
          <w:sz w:val="24"/>
          <w:szCs w:val="24"/>
        </w:rPr>
        <w:t>4.5</w:t>
      </w:r>
      <w:r>
        <w:rPr>
          <w:rFonts w:ascii="宋体" w:eastAsia="宋体" w:hAnsi="宋体" w:cs="宋体" w:hint="eastAsia"/>
          <w:sz w:val="24"/>
          <w:szCs w:val="24"/>
        </w:rPr>
        <w:t>，式</w:t>
      </w:r>
      <w:r>
        <w:rPr>
          <w:rFonts w:ascii="宋体" w:eastAsia="宋体" w:hAnsi="宋体" w:cs="宋体"/>
          <w:sz w:val="24"/>
          <w:szCs w:val="24"/>
        </w:rPr>
        <w:t>6.7</w:t>
      </w:r>
      <w:r>
        <w:rPr>
          <w:rFonts w:ascii="宋体" w:eastAsia="宋体" w:hAnsi="宋体" w:cs="宋体" w:hint="eastAsia"/>
          <w:sz w:val="24"/>
          <w:szCs w:val="24"/>
        </w:rPr>
        <w:t>等。如</w:t>
      </w:r>
      <w:r>
        <w:rPr>
          <w:rFonts w:ascii="宋体" w:eastAsia="宋体" w:hAnsi="宋体"/>
          <w:sz w:val="24"/>
          <w:szCs w:val="24"/>
        </w:rPr>
        <w:t>“</w:t>
      </w:r>
      <w:r>
        <w:rPr>
          <w:rFonts w:ascii="宋体" w:eastAsia="宋体" w:hAnsi="宋体" w:cs="宋体" w:hint="eastAsia"/>
          <w:sz w:val="24"/>
          <w:szCs w:val="24"/>
        </w:rPr>
        <w:t>图</w:t>
      </w:r>
      <w:r>
        <w:rPr>
          <w:rFonts w:ascii="宋体" w:eastAsia="宋体" w:hAnsi="宋体" w:cs="宋体"/>
          <w:sz w:val="24"/>
          <w:szCs w:val="24"/>
        </w:rPr>
        <w:t>1.2</w:t>
      </w:r>
      <w:r>
        <w:rPr>
          <w:rFonts w:ascii="宋体" w:eastAsia="宋体" w:hAnsi="宋体" w:cs="宋体" w:hint="eastAsia"/>
          <w:sz w:val="24"/>
          <w:szCs w:val="24"/>
        </w:rPr>
        <w:t>”就是指本论文第</w:t>
      </w:r>
      <w:r>
        <w:rPr>
          <w:rFonts w:ascii="宋体" w:eastAsia="宋体" w:hAnsi="宋体" w:cs="宋体"/>
          <w:sz w:val="24"/>
          <w:szCs w:val="24"/>
        </w:rPr>
        <w:t>1</w:t>
      </w:r>
      <w:r>
        <w:rPr>
          <w:rFonts w:ascii="宋体" w:eastAsia="宋体" w:hAnsi="宋体" w:cs="宋体" w:hint="eastAsia"/>
          <w:sz w:val="24"/>
          <w:szCs w:val="24"/>
        </w:rPr>
        <w:t>章的第</w:t>
      </w:r>
      <w:r>
        <w:rPr>
          <w:rFonts w:ascii="宋体" w:eastAsia="宋体" w:hAnsi="宋体" w:cs="宋体"/>
          <w:sz w:val="24"/>
          <w:szCs w:val="24"/>
        </w:rPr>
        <w:t>2</w:t>
      </w:r>
      <w:r>
        <w:rPr>
          <w:rFonts w:ascii="宋体" w:eastAsia="宋体" w:hAnsi="宋体" w:cs="宋体" w:hint="eastAsia"/>
          <w:sz w:val="24"/>
          <w:szCs w:val="24"/>
        </w:rPr>
        <w:t>个图。文中参考文献采用阿拉伯数字根据全文统一编号，如文献</w:t>
      </w:r>
      <w:r>
        <w:rPr>
          <w:rFonts w:ascii="宋体" w:eastAsia="宋体" w:hAnsi="宋体" w:cs="宋体"/>
          <w:sz w:val="24"/>
          <w:szCs w:val="24"/>
        </w:rPr>
        <w:t>[3]</w:t>
      </w:r>
      <w:r>
        <w:rPr>
          <w:rFonts w:ascii="宋体" w:eastAsia="宋体" w:hAnsi="宋体" w:cs="宋体" w:hint="eastAsia"/>
          <w:sz w:val="24"/>
          <w:szCs w:val="24"/>
        </w:rPr>
        <w:t>，文献</w:t>
      </w:r>
      <w:r>
        <w:rPr>
          <w:rFonts w:ascii="宋体" w:eastAsia="宋体" w:hAnsi="宋体" w:cs="宋体"/>
          <w:sz w:val="24"/>
          <w:szCs w:val="24"/>
        </w:rPr>
        <w:t>[</w:t>
      </w:r>
      <w:r w:rsidR="00632EB0">
        <w:rPr>
          <w:rFonts w:ascii="宋体" w:eastAsia="宋体" w:hAnsi="宋体" w:cs="宋体"/>
          <w:sz w:val="24"/>
          <w:szCs w:val="24"/>
        </w:rPr>
        <w:t>4</w:t>
      </w:r>
      <w:r>
        <w:rPr>
          <w:rFonts w:ascii="宋体" w:eastAsia="宋体" w:hAnsi="宋体" w:cs="宋体"/>
          <w:sz w:val="24"/>
          <w:szCs w:val="24"/>
        </w:rPr>
        <w:t>,</w:t>
      </w:r>
      <w:r w:rsidR="00632EB0">
        <w:rPr>
          <w:rFonts w:ascii="宋体" w:eastAsia="宋体" w:hAnsi="宋体" w:cs="宋体"/>
          <w:sz w:val="24"/>
          <w:szCs w:val="24"/>
        </w:rPr>
        <w:t>5</w:t>
      </w:r>
      <w:r>
        <w:rPr>
          <w:rFonts w:ascii="宋体" w:eastAsia="宋体" w:hAnsi="宋体" w:cs="宋体"/>
          <w:sz w:val="24"/>
          <w:szCs w:val="24"/>
        </w:rPr>
        <w:t>]</w:t>
      </w:r>
      <w:r>
        <w:rPr>
          <w:rFonts w:ascii="宋体" w:eastAsia="宋体" w:hAnsi="宋体" w:cs="宋体" w:hint="eastAsia"/>
          <w:sz w:val="24"/>
          <w:szCs w:val="24"/>
        </w:rPr>
        <w:t>，文献</w:t>
      </w:r>
      <w:r>
        <w:rPr>
          <w:rFonts w:ascii="宋体" w:eastAsia="宋体" w:hAnsi="宋体" w:cs="宋体"/>
          <w:sz w:val="24"/>
          <w:szCs w:val="24"/>
        </w:rPr>
        <w:t>[6-10]</w:t>
      </w:r>
      <w:r>
        <w:rPr>
          <w:rFonts w:ascii="宋体" w:eastAsia="宋体" w:hAnsi="宋体" w:cs="宋体" w:hint="eastAsia"/>
          <w:sz w:val="24"/>
          <w:szCs w:val="24"/>
        </w:rPr>
        <w:t>等，在正文中引用时用右上角标标出。附录中的图、表、附注、参考文献、公式另行编号，如图</w:t>
      </w:r>
      <w:r>
        <w:rPr>
          <w:rFonts w:ascii="宋体" w:eastAsia="宋体" w:hAnsi="宋体" w:cs="宋体"/>
          <w:sz w:val="24"/>
          <w:szCs w:val="24"/>
        </w:rPr>
        <w:t>A1</w:t>
      </w:r>
      <w:r>
        <w:rPr>
          <w:rFonts w:ascii="宋体" w:eastAsia="宋体" w:hAnsi="宋体" w:cs="宋体" w:hint="eastAsia"/>
          <w:sz w:val="24"/>
          <w:szCs w:val="24"/>
        </w:rPr>
        <w:t>，表</w:t>
      </w:r>
      <w:r>
        <w:rPr>
          <w:rFonts w:ascii="宋体" w:eastAsia="宋体" w:hAnsi="宋体" w:cs="宋体"/>
          <w:sz w:val="24"/>
          <w:szCs w:val="24"/>
        </w:rPr>
        <w:t>B2</w:t>
      </w:r>
      <w:r>
        <w:rPr>
          <w:rFonts w:ascii="宋体" w:eastAsia="宋体" w:hAnsi="宋体" w:cs="宋体" w:hint="eastAsia"/>
          <w:sz w:val="24"/>
          <w:szCs w:val="24"/>
        </w:rPr>
        <w:t>，附注</w:t>
      </w:r>
      <w:r>
        <w:rPr>
          <w:rFonts w:ascii="宋体" w:eastAsia="宋体" w:hAnsi="宋体" w:cs="宋体"/>
          <w:sz w:val="24"/>
          <w:szCs w:val="24"/>
        </w:rPr>
        <w:t>B3</w:t>
      </w:r>
      <w:r>
        <w:rPr>
          <w:rFonts w:ascii="宋体" w:eastAsia="宋体" w:hAnsi="宋体" w:cs="宋体" w:hint="eastAsia"/>
          <w:sz w:val="24"/>
          <w:szCs w:val="24"/>
        </w:rPr>
        <w:t>，或文献</w:t>
      </w:r>
      <w:r>
        <w:rPr>
          <w:rFonts w:ascii="宋体" w:eastAsia="宋体" w:hAnsi="宋体" w:cs="宋体"/>
          <w:sz w:val="24"/>
          <w:szCs w:val="24"/>
        </w:rPr>
        <w:t>[A3]</w:t>
      </w:r>
      <w:r>
        <w:rPr>
          <w:rFonts w:ascii="宋体" w:eastAsia="宋体" w:hAnsi="宋体" w:cs="宋体" w:hint="eastAsia"/>
          <w:sz w:val="24"/>
          <w:szCs w:val="24"/>
        </w:rPr>
        <w:t>。</w:t>
      </w:r>
    </w:p>
    <w:p w:rsidR="00BB7964" w:rsidRDefault="00A33B97">
      <w:pPr>
        <w:spacing w:line="348" w:lineRule="auto"/>
        <w:rPr>
          <w:rFonts w:ascii="宋体" w:eastAsia="宋体" w:hAnsi="宋体"/>
          <w:b/>
          <w:bCs/>
          <w:sz w:val="28"/>
          <w:szCs w:val="28"/>
        </w:rPr>
      </w:pPr>
      <w:r>
        <w:rPr>
          <w:rFonts w:ascii="宋体" w:eastAsia="宋体" w:hAnsi="宋体" w:cs="宋体"/>
          <w:b/>
          <w:bCs/>
          <w:sz w:val="28"/>
          <w:szCs w:val="28"/>
        </w:rPr>
        <w:t>3.</w:t>
      </w:r>
      <w:r>
        <w:rPr>
          <w:rFonts w:ascii="宋体" w:eastAsia="宋体" w:hAnsi="宋体" w:cs="宋体" w:hint="eastAsia"/>
          <w:b/>
          <w:bCs/>
          <w:sz w:val="28"/>
          <w:szCs w:val="28"/>
        </w:rPr>
        <w:t>提交要求</w:t>
      </w:r>
    </w:p>
    <w:p w:rsidR="00BB7964" w:rsidRDefault="00A33B97" w:rsidP="00632EB0">
      <w:pPr>
        <w:spacing w:line="360" w:lineRule="auto"/>
        <w:ind w:firstLineChars="200" w:firstLine="480"/>
        <w:jc w:val="both"/>
        <w:rPr>
          <w:rFonts w:ascii="宋体" w:eastAsia="宋体" w:hAnsi="宋体"/>
          <w:sz w:val="24"/>
          <w:szCs w:val="24"/>
        </w:rPr>
        <w:sectPr w:rsidR="00BB7964">
          <w:pgSz w:w="11906" w:h="16838"/>
          <w:pgMar w:top="1701" w:right="1701" w:bottom="1701" w:left="1701" w:header="1134" w:footer="1134" w:gutter="0"/>
          <w:cols w:space="720"/>
          <w:docGrid w:type="lines" w:linePitch="312"/>
        </w:sectPr>
      </w:pPr>
      <w:r>
        <w:rPr>
          <w:rFonts w:ascii="宋体" w:eastAsia="宋体" w:hAnsi="宋体" w:cs="宋体" w:hint="eastAsia"/>
          <w:sz w:val="24"/>
          <w:szCs w:val="24"/>
        </w:rPr>
        <w:t>需在全国大学生油气储运工程设计大赛网络报名、评审系统提交电子版作品，按规定时间提交作品，逾期提交无效，具体提交方式关注官网通知。此外，为防止网络提交拥堵，特对作品大小做出如下限制：方案设计类作品大小</w:t>
      </w:r>
      <w:r>
        <w:rPr>
          <w:rFonts w:ascii="宋体" w:eastAsia="宋体" w:hAnsi="宋体" w:cs="宋体" w:hint="eastAsia"/>
          <w:b/>
          <w:bCs/>
          <w:sz w:val="24"/>
          <w:szCs w:val="24"/>
          <w:u w:val="single"/>
        </w:rPr>
        <w:t>不超过</w:t>
      </w:r>
      <w:r>
        <w:rPr>
          <w:rFonts w:ascii="宋体" w:eastAsia="宋体" w:hAnsi="宋体" w:cs="宋体"/>
          <w:b/>
          <w:bCs/>
          <w:sz w:val="24"/>
          <w:szCs w:val="24"/>
          <w:u w:val="single"/>
        </w:rPr>
        <w:t>12M</w:t>
      </w:r>
      <w:r w:rsidR="00F76AF2">
        <w:rPr>
          <w:rFonts w:ascii="宋体" w:eastAsia="宋体" w:hAnsi="宋体" w:cs="宋体"/>
          <w:b/>
          <w:bCs/>
          <w:sz w:val="24"/>
          <w:szCs w:val="24"/>
          <w:u w:val="single"/>
        </w:rPr>
        <w:t>B</w:t>
      </w:r>
      <w:r>
        <w:rPr>
          <w:rFonts w:ascii="宋体" w:eastAsia="宋体" w:hAnsi="宋体" w:cs="宋体" w:hint="eastAsia"/>
          <w:sz w:val="24"/>
          <w:szCs w:val="24"/>
        </w:rPr>
        <w:t>，如若大小超出规定大小可将文档中的图片进行压缩处理或对文档进行其他处理直至符合要求方可提交。</w:t>
      </w:r>
    </w:p>
    <w:p w:rsidR="00BB7964" w:rsidRDefault="00A33B97">
      <w:pPr>
        <w:spacing w:line="360" w:lineRule="auto"/>
        <w:jc w:val="center"/>
        <w:rPr>
          <w:rFonts w:ascii="宋体" w:eastAsia="宋体" w:hAnsi="宋体"/>
          <w:sz w:val="34"/>
          <w:szCs w:val="34"/>
        </w:rPr>
      </w:pPr>
      <w:r>
        <w:rPr>
          <w:rFonts w:ascii="宋体" w:eastAsia="宋体" w:hAnsi="宋体" w:cs="宋体" w:hint="eastAsia"/>
          <w:sz w:val="34"/>
          <w:szCs w:val="34"/>
        </w:rPr>
        <w:lastRenderedPageBreak/>
        <w:t>作品简介</w:t>
      </w:r>
    </w:p>
    <w:p w:rsidR="00BB7964" w:rsidRDefault="00A33B97">
      <w:pPr>
        <w:spacing w:line="360" w:lineRule="auto"/>
        <w:rPr>
          <w:rFonts w:ascii="宋体" w:eastAsia="宋体" w:hAnsi="宋体"/>
          <w:sz w:val="24"/>
          <w:szCs w:val="24"/>
        </w:rPr>
      </w:pPr>
      <w:r>
        <w:rPr>
          <w:rFonts w:ascii="宋体" w:eastAsia="宋体" w:hAnsi="宋体" w:cs="宋体" w:hint="eastAsia"/>
          <w:sz w:val="24"/>
          <w:szCs w:val="24"/>
        </w:rPr>
        <w:t>阐述作品的主要内容和特点（</w:t>
      </w:r>
      <w:r>
        <w:rPr>
          <w:rFonts w:ascii="宋体" w:eastAsia="宋体" w:hAnsi="宋体" w:cs="宋体"/>
          <w:sz w:val="24"/>
          <w:szCs w:val="24"/>
        </w:rPr>
        <w:t>1000</w:t>
      </w:r>
      <w:r>
        <w:rPr>
          <w:rFonts w:ascii="宋体" w:eastAsia="宋体" w:hAnsi="宋体" w:cs="宋体" w:hint="eastAsia"/>
          <w:sz w:val="24"/>
          <w:szCs w:val="24"/>
        </w:rPr>
        <w:t>字以内，宋体四号</w:t>
      </w:r>
      <w:r>
        <w:rPr>
          <w:rFonts w:ascii="宋体" w:eastAsia="宋体" w:hAnsi="宋体" w:cs="宋体"/>
          <w:sz w:val="24"/>
          <w:szCs w:val="24"/>
        </w:rPr>
        <w:t>1.5</w:t>
      </w:r>
      <w:r>
        <w:rPr>
          <w:rFonts w:ascii="宋体" w:eastAsia="宋体" w:hAnsi="宋体" w:cs="宋体" w:hint="eastAsia"/>
          <w:sz w:val="24"/>
          <w:szCs w:val="24"/>
        </w:rPr>
        <w:t>倍行间距）</w:t>
      </w:r>
    </w:p>
    <w:p w:rsidR="00BB7964" w:rsidRDefault="00BB7964">
      <w:pPr>
        <w:spacing w:line="240" w:lineRule="atLeast"/>
        <w:rPr>
          <w:rFonts w:ascii="宋体" w:eastAsia="宋体" w:hAnsi="宋体"/>
          <w:sz w:val="28"/>
          <w:szCs w:val="28"/>
        </w:rPr>
      </w:pPr>
    </w:p>
    <w:p w:rsidR="00BB7964" w:rsidRDefault="00BB7964">
      <w:pPr>
        <w:spacing w:line="240" w:lineRule="atLeast"/>
        <w:rPr>
          <w:rFonts w:ascii="宋体" w:eastAsia="宋体" w:hAnsi="宋体"/>
          <w:sz w:val="28"/>
          <w:szCs w:val="28"/>
        </w:rPr>
      </w:pPr>
    </w:p>
    <w:p w:rsidR="00BB7964" w:rsidRDefault="00BB7964">
      <w:pPr>
        <w:spacing w:line="240" w:lineRule="atLeast"/>
        <w:rPr>
          <w:rFonts w:ascii="宋体" w:eastAsia="宋体" w:hAnsi="宋体"/>
          <w:sz w:val="28"/>
          <w:szCs w:val="28"/>
        </w:rPr>
      </w:pPr>
    </w:p>
    <w:p w:rsidR="00BB7964" w:rsidRDefault="00BB7964">
      <w:pPr>
        <w:spacing w:line="240" w:lineRule="atLeast"/>
        <w:rPr>
          <w:rFonts w:ascii="宋体" w:eastAsia="宋体" w:hAnsi="宋体"/>
          <w:sz w:val="28"/>
          <w:szCs w:val="28"/>
        </w:rPr>
      </w:pPr>
    </w:p>
    <w:p w:rsidR="00BB7964" w:rsidRDefault="00BB7964">
      <w:pPr>
        <w:spacing w:line="240" w:lineRule="atLeast"/>
        <w:rPr>
          <w:rFonts w:ascii="宋体" w:eastAsia="宋体" w:hAnsi="宋体"/>
          <w:sz w:val="28"/>
          <w:szCs w:val="28"/>
        </w:rPr>
      </w:pPr>
    </w:p>
    <w:p w:rsidR="00BB7964" w:rsidRDefault="00BB7964">
      <w:pPr>
        <w:spacing w:line="240" w:lineRule="atLeast"/>
        <w:rPr>
          <w:rFonts w:ascii="宋体" w:eastAsia="宋体" w:hAnsi="宋体"/>
          <w:sz w:val="28"/>
          <w:szCs w:val="28"/>
        </w:rPr>
      </w:pPr>
    </w:p>
    <w:p w:rsidR="00BB7964" w:rsidRDefault="00BB7964">
      <w:pPr>
        <w:spacing w:line="240" w:lineRule="atLeast"/>
        <w:rPr>
          <w:rFonts w:ascii="宋体" w:eastAsia="宋体" w:hAnsi="宋体"/>
          <w:sz w:val="28"/>
          <w:szCs w:val="28"/>
        </w:rPr>
      </w:pPr>
    </w:p>
    <w:p w:rsidR="00BB7964" w:rsidRDefault="00BB7964" w:rsidP="00C02986">
      <w:pPr>
        <w:tabs>
          <w:tab w:val="left" w:pos="5812"/>
        </w:tabs>
        <w:spacing w:line="240" w:lineRule="atLeast"/>
        <w:ind w:leftChars="1755" w:left="3861" w:firstLineChars="350" w:firstLine="980"/>
        <w:rPr>
          <w:rFonts w:ascii="宋体" w:eastAsia="宋体" w:hAnsi="宋体"/>
          <w:sz w:val="28"/>
          <w:szCs w:val="28"/>
        </w:rPr>
      </w:pPr>
    </w:p>
    <w:p w:rsidR="00BB7964" w:rsidRDefault="00A33B97">
      <w:pPr>
        <w:tabs>
          <w:tab w:val="left" w:pos="5812"/>
        </w:tabs>
        <w:spacing w:line="240" w:lineRule="atLeast"/>
        <w:rPr>
          <w:rFonts w:ascii="宋体" w:eastAsia="宋体" w:hAnsi="宋体"/>
          <w:sz w:val="28"/>
          <w:szCs w:val="28"/>
        </w:rPr>
      </w:pPr>
      <w:r>
        <w:rPr>
          <w:rFonts w:ascii="宋体" w:eastAsia="宋体" w:hAnsi="宋体" w:cs="宋体"/>
          <w:sz w:val="28"/>
          <w:szCs w:val="28"/>
        </w:rPr>
        <w:t xml:space="preserve"> </w:t>
      </w:r>
    </w:p>
    <w:p w:rsidR="00BB7964" w:rsidRDefault="00BB7964">
      <w:pPr>
        <w:spacing w:line="480" w:lineRule="auto"/>
        <w:ind w:right="420"/>
        <w:jc w:val="center"/>
        <w:rPr>
          <w:rFonts w:ascii="宋体" w:eastAsia="宋体" w:hAnsi="宋体"/>
        </w:rPr>
      </w:pPr>
    </w:p>
    <w:p w:rsidR="00BB7964" w:rsidRDefault="00A33B97">
      <w:pPr>
        <w:spacing w:line="360" w:lineRule="auto"/>
        <w:jc w:val="center"/>
        <w:rPr>
          <w:rFonts w:ascii="宋体" w:eastAsia="宋体" w:hAnsi="宋体"/>
          <w:sz w:val="34"/>
          <w:szCs w:val="34"/>
        </w:rPr>
      </w:pPr>
      <w:r>
        <w:rPr>
          <w:rFonts w:ascii="宋体" w:eastAsia="宋体" w:hAnsi="宋体"/>
        </w:rPr>
        <w:br w:type="page"/>
      </w:r>
      <w:r>
        <w:rPr>
          <w:rFonts w:ascii="宋体" w:eastAsia="宋体" w:hAnsi="宋体" w:cs="宋体" w:hint="eastAsia"/>
          <w:sz w:val="34"/>
          <w:szCs w:val="34"/>
        </w:rPr>
        <w:lastRenderedPageBreak/>
        <w:t>目</w:t>
      </w:r>
      <w:r>
        <w:rPr>
          <w:rFonts w:ascii="宋体" w:eastAsia="宋体" w:hAnsi="宋体" w:cs="宋体"/>
          <w:sz w:val="34"/>
          <w:szCs w:val="34"/>
        </w:rPr>
        <w:t xml:space="preserve"> </w:t>
      </w:r>
      <w:r>
        <w:rPr>
          <w:rFonts w:ascii="宋体" w:eastAsia="宋体" w:hAnsi="宋体" w:cs="宋体" w:hint="eastAsia"/>
          <w:sz w:val="34"/>
          <w:szCs w:val="34"/>
        </w:rPr>
        <w:t>录</w:t>
      </w:r>
    </w:p>
    <w:p w:rsidR="00BB7964" w:rsidRDefault="00A33B97">
      <w:pPr>
        <w:spacing w:line="360" w:lineRule="auto"/>
        <w:jc w:val="center"/>
        <w:rPr>
          <w:rFonts w:ascii="宋体" w:eastAsia="宋体" w:hAnsi="宋体"/>
          <w:b/>
          <w:bCs/>
          <w:sz w:val="34"/>
          <w:szCs w:val="34"/>
        </w:rPr>
      </w:pPr>
      <w:r>
        <w:rPr>
          <w:rFonts w:ascii="宋体" w:eastAsia="宋体" w:hAnsi="宋体"/>
          <w:sz w:val="34"/>
          <w:szCs w:val="34"/>
        </w:rPr>
        <w:br w:type="page"/>
      </w:r>
      <w:r>
        <w:rPr>
          <w:rFonts w:ascii="宋体" w:eastAsia="宋体" w:hAnsi="宋体" w:cs="宋体" w:hint="eastAsia"/>
          <w:b/>
          <w:bCs/>
          <w:sz w:val="34"/>
          <w:szCs w:val="34"/>
        </w:rPr>
        <w:lastRenderedPageBreak/>
        <w:t>正</w:t>
      </w:r>
      <w:r>
        <w:rPr>
          <w:rFonts w:ascii="宋体" w:eastAsia="宋体" w:hAnsi="宋体" w:cs="宋体"/>
          <w:b/>
          <w:bCs/>
          <w:sz w:val="34"/>
          <w:szCs w:val="34"/>
        </w:rPr>
        <w:t xml:space="preserve"> </w:t>
      </w:r>
      <w:r>
        <w:rPr>
          <w:rFonts w:ascii="宋体" w:eastAsia="宋体" w:hAnsi="宋体" w:cs="宋体" w:hint="eastAsia"/>
          <w:b/>
          <w:bCs/>
          <w:sz w:val="34"/>
          <w:szCs w:val="34"/>
        </w:rPr>
        <w:t>文</w:t>
      </w:r>
    </w:p>
    <w:p w:rsidR="00BB7964" w:rsidRDefault="00A33B97">
      <w:pPr>
        <w:spacing w:line="360" w:lineRule="auto"/>
        <w:rPr>
          <w:rFonts w:ascii="宋体" w:eastAsia="宋体" w:hAnsi="宋体"/>
          <w:sz w:val="24"/>
          <w:szCs w:val="24"/>
        </w:rPr>
      </w:pPr>
      <w:r>
        <w:rPr>
          <w:rFonts w:ascii="宋体" w:eastAsia="宋体" w:hAnsi="宋体" w:cs="宋体" w:hint="eastAsia"/>
          <w:sz w:val="24"/>
          <w:szCs w:val="24"/>
        </w:rPr>
        <w:t>正文内容参考油气工程可行性研究编制规定的要来完成撰写。</w:t>
      </w:r>
    </w:p>
    <w:p w:rsidR="00BB7964" w:rsidRDefault="00BB7964"/>
    <w:p w:rsidR="00BB7964" w:rsidRDefault="00BB7964">
      <w:pPr>
        <w:widowControl w:val="0"/>
        <w:adjustRightInd/>
        <w:snapToGrid/>
        <w:spacing w:after="0" w:line="360" w:lineRule="auto"/>
        <w:jc w:val="both"/>
        <w:rPr>
          <w:rFonts w:ascii="Times New Roman" w:eastAsia="宋体" w:hAnsi="Times New Roman"/>
          <w:b/>
          <w:bCs/>
          <w:kern w:val="2"/>
          <w:sz w:val="24"/>
          <w:szCs w:val="24"/>
        </w:rPr>
        <w:sectPr w:rsidR="00BB7964">
          <w:pgSz w:w="11906" w:h="16838"/>
          <w:pgMar w:top="1440" w:right="1800" w:bottom="1440" w:left="1800" w:header="708" w:footer="708" w:gutter="0"/>
          <w:cols w:space="708"/>
          <w:docGrid w:linePitch="360"/>
        </w:sectPr>
      </w:pPr>
    </w:p>
    <w:tbl>
      <w:tblPr>
        <w:tblpPr w:leftFromText="180" w:rightFromText="180" w:vertAnchor="text" w:horzAnchor="page" w:tblpX="7280" w:tblpY="-81"/>
        <w:tblW w:w="2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607"/>
      </w:tblGrid>
      <w:tr w:rsidR="00BB7964">
        <w:trPr>
          <w:trHeight w:val="612"/>
        </w:trPr>
        <w:tc>
          <w:tcPr>
            <w:tcW w:w="1188" w:type="dxa"/>
            <w:vAlign w:val="center"/>
          </w:tcPr>
          <w:p w:rsidR="00D92DEF" w:rsidRDefault="00A33B97">
            <w:pPr>
              <w:spacing w:after="0"/>
              <w:jc w:val="center"/>
            </w:pPr>
            <w:r>
              <w:rPr>
                <w:rFonts w:cs="微软雅黑" w:hint="eastAsia"/>
              </w:rPr>
              <w:lastRenderedPageBreak/>
              <w:t>项目编号</w:t>
            </w:r>
          </w:p>
        </w:tc>
        <w:tc>
          <w:tcPr>
            <w:tcW w:w="1607" w:type="dxa"/>
            <w:vAlign w:val="center"/>
          </w:tcPr>
          <w:p w:rsidR="00D92DEF" w:rsidRDefault="00D92DEF">
            <w:pPr>
              <w:spacing w:after="0"/>
              <w:jc w:val="center"/>
            </w:pPr>
          </w:p>
        </w:tc>
      </w:tr>
    </w:tbl>
    <w:p w:rsidR="00BB7964" w:rsidRDefault="00A33B97" w:rsidP="00F4022A">
      <w:pPr>
        <w:spacing w:beforeLines="50" w:before="120" w:after="0" w:line="360" w:lineRule="auto"/>
        <w:ind w:firstLineChars="200" w:firstLine="560"/>
        <w:jc w:val="both"/>
        <w:outlineLvl w:val="0"/>
        <w:rPr>
          <w:rFonts w:ascii="黑体" w:eastAsia="黑体" w:hAnsi="黑体"/>
          <w:sz w:val="28"/>
          <w:szCs w:val="28"/>
        </w:rPr>
      </w:pPr>
      <w:r>
        <w:rPr>
          <w:rFonts w:ascii="黑体" w:eastAsia="黑体" w:hAnsi="黑体" w:cs="黑体" w:hint="eastAsia"/>
          <w:sz w:val="28"/>
          <w:szCs w:val="28"/>
        </w:rPr>
        <w:t>附件</w:t>
      </w:r>
      <w:r>
        <w:rPr>
          <w:rFonts w:ascii="黑体" w:eastAsia="黑体" w:hAnsi="黑体" w:cs="黑体"/>
          <w:sz w:val="28"/>
          <w:szCs w:val="28"/>
        </w:rPr>
        <w:t>7</w:t>
      </w:r>
      <w:r>
        <w:rPr>
          <w:rFonts w:ascii="黑体" w:eastAsia="黑体" w:hAnsi="黑体" w:cs="黑体" w:hint="eastAsia"/>
          <w:sz w:val="28"/>
          <w:szCs w:val="28"/>
        </w:rPr>
        <w:t>：</w:t>
      </w:r>
    </w:p>
    <w:p w:rsidR="00BB7964" w:rsidRDefault="00BB7964">
      <w:pPr>
        <w:spacing w:line="464" w:lineRule="atLeast"/>
        <w:jc w:val="both"/>
        <w:rPr>
          <w:rStyle w:val="ae"/>
          <w:rFonts w:ascii="黑体" w:eastAsia="黑体" w:hAnsi="_x000B__x000C_"/>
          <w:sz w:val="44"/>
          <w:szCs w:val="44"/>
        </w:rPr>
      </w:pPr>
    </w:p>
    <w:p w:rsidR="00BB7964" w:rsidRDefault="00BB7964">
      <w:pPr>
        <w:spacing w:line="464" w:lineRule="atLeast"/>
        <w:jc w:val="both"/>
        <w:rPr>
          <w:rStyle w:val="ae"/>
          <w:rFonts w:ascii="黑体" w:eastAsia="黑体" w:hAnsi="_x000B__x000C_"/>
          <w:sz w:val="44"/>
          <w:szCs w:val="44"/>
        </w:rPr>
      </w:pPr>
    </w:p>
    <w:p w:rsidR="00BB7964" w:rsidRDefault="00A33B97">
      <w:pPr>
        <w:spacing w:line="464" w:lineRule="atLeast"/>
        <w:jc w:val="center"/>
        <w:rPr>
          <w:rStyle w:val="ae"/>
          <w:rFonts w:ascii="黑体" w:eastAsia="黑体" w:hAnsi="_x000B__x000C_"/>
          <w:sz w:val="48"/>
          <w:szCs w:val="48"/>
        </w:rPr>
      </w:pPr>
      <w:r>
        <w:rPr>
          <w:rStyle w:val="ae"/>
          <w:rFonts w:ascii="黑体" w:eastAsia="黑体" w:hAnsi="_x000B__x000C_" w:cs="黑体" w:hint="eastAsia"/>
          <w:sz w:val="48"/>
          <w:szCs w:val="48"/>
        </w:rPr>
        <w:t>第一届全国大学生油气储运工程设计</w:t>
      </w:r>
    </w:p>
    <w:p w:rsidR="00BB7964" w:rsidRDefault="00A33B97">
      <w:pPr>
        <w:spacing w:line="464" w:lineRule="atLeast"/>
        <w:jc w:val="center"/>
        <w:rPr>
          <w:rFonts w:ascii="黑体" w:eastAsia="黑体"/>
          <w:sz w:val="48"/>
          <w:szCs w:val="48"/>
        </w:rPr>
      </w:pPr>
      <w:r>
        <w:rPr>
          <w:rStyle w:val="ae"/>
          <w:rFonts w:ascii="黑体" w:eastAsia="黑体" w:hAnsi="_x000B__x000C_" w:cs="黑体" w:hint="eastAsia"/>
          <w:sz w:val="48"/>
          <w:szCs w:val="48"/>
        </w:rPr>
        <w:t>大赛作品申报书</w:t>
      </w:r>
    </w:p>
    <w:p w:rsidR="00BB7964" w:rsidRDefault="00BB7964">
      <w:pPr>
        <w:spacing w:line="487" w:lineRule="atLeast"/>
        <w:rPr>
          <w:sz w:val="20"/>
          <w:szCs w:val="20"/>
        </w:rPr>
      </w:pPr>
    </w:p>
    <w:p w:rsidR="00BB7964" w:rsidRDefault="00BB7964">
      <w:pPr>
        <w:spacing w:line="476" w:lineRule="atLeast"/>
        <w:rPr>
          <w:rFonts w:ascii="楷体_GB2312" w:eastAsia="楷体_GB2312" w:cs="楷体_GB2312"/>
          <w:b/>
          <w:bCs/>
          <w:sz w:val="28"/>
          <w:szCs w:val="28"/>
        </w:rPr>
      </w:pPr>
    </w:p>
    <w:p w:rsidR="004A6D5C" w:rsidRDefault="004A6D5C">
      <w:pPr>
        <w:spacing w:line="476" w:lineRule="atLeast"/>
        <w:rPr>
          <w:rFonts w:ascii="楷体_GB2312" w:eastAsia="楷体_GB2312" w:cs="楷体_GB2312"/>
          <w:b/>
          <w:bCs/>
          <w:sz w:val="28"/>
          <w:szCs w:val="28"/>
        </w:rPr>
      </w:pPr>
    </w:p>
    <w:p w:rsidR="00BB7964" w:rsidRDefault="00A33B97" w:rsidP="00C02986">
      <w:pPr>
        <w:widowControl w:val="0"/>
        <w:spacing w:after="0" w:line="600" w:lineRule="auto"/>
        <w:ind w:firstLineChars="195" w:firstLine="548"/>
        <w:jc w:val="both"/>
        <w:rPr>
          <w:rFonts w:ascii="楷体_GB2312" w:eastAsia="楷体_GB2312" w:cs="楷体_GB2312"/>
          <w:b/>
          <w:bCs/>
          <w:sz w:val="28"/>
          <w:szCs w:val="28"/>
          <w:u w:val="single"/>
        </w:rPr>
      </w:pPr>
      <w:r>
        <w:rPr>
          <w:rFonts w:ascii="楷体_GB2312" w:eastAsia="楷体_GB2312" w:cs="楷体_GB2312"/>
          <w:b/>
          <w:bCs/>
          <w:sz w:val="28"/>
          <w:szCs w:val="28"/>
        </w:rPr>
        <w:t xml:space="preserve">  </w:t>
      </w:r>
      <w:r>
        <w:rPr>
          <w:rFonts w:ascii="楷体_GB2312" w:eastAsia="楷体_GB2312" w:cs="楷体_GB2312" w:hint="eastAsia"/>
          <w:b/>
          <w:bCs/>
          <w:sz w:val="28"/>
          <w:szCs w:val="28"/>
        </w:rPr>
        <w:t>作品名称：</w:t>
      </w:r>
      <w:r>
        <w:rPr>
          <w:rFonts w:ascii="楷体_GB2312" w:eastAsia="楷体_GB2312" w:cs="楷体_GB2312"/>
          <w:b/>
          <w:bCs/>
          <w:sz w:val="28"/>
          <w:szCs w:val="28"/>
          <w:u w:val="single"/>
        </w:rPr>
        <w:t xml:space="preserve">                              </w:t>
      </w:r>
    </w:p>
    <w:p w:rsidR="00BB7964" w:rsidRDefault="00A33B97" w:rsidP="00C02986">
      <w:pPr>
        <w:widowControl w:val="0"/>
        <w:spacing w:after="0" w:line="600" w:lineRule="auto"/>
        <w:ind w:firstLineChars="195" w:firstLine="390"/>
        <w:jc w:val="both"/>
        <w:rPr>
          <w:rFonts w:ascii="楷体_GB2312" w:eastAsia="楷体_GB2312"/>
          <w:b/>
          <w:bCs/>
          <w:sz w:val="28"/>
          <w:szCs w:val="28"/>
        </w:rPr>
      </w:pPr>
      <w:r>
        <w:rPr>
          <w:sz w:val="20"/>
          <w:szCs w:val="20"/>
        </w:rPr>
        <w:t xml:space="preserve">       </w:t>
      </w:r>
      <w:r>
        <w:rPr>
          <w:rFonts w:ascii="楷体_GB2312" w:eastAsia="楷体_GB2312" w:cs="楷体_GB2312" w:hint="eastAsia"/>
          <w:b/>
          <w:bCs/>
          <w:sz w:val="28"/>
          <w:szCs w:val="28"/>
        </w:rPr>
        <w:t>赛题类型：</w:t>
      </w:r>
      <w:r>
        <w:rPr>
          <w:rFonts w:ascii="楷体_GB2312" w:eastAsia="楷体_GB2312" w:cs="楷体_GB2312"/>
          <w:b/>
          <w:bCs/>
          <w:sz w:val="28"/>
          <w:szCs w:val="28"/>
          <w:u w:val="single"/>
        </w:rPr>
        <w:t xml:space="preserve">                              </w:t>
      </w:r>
    </w:p>
    <w:p w:rsidR="00BB7964" w:rsidRDefault="00A33B97">
      <w:pPr>
        <w:widowControl w:val="0"/>
        <w:spacing w:after="0" w:line="600" w:lineRule="auto"/>
        <w:jc w:val="both"/>
        <w:rPr>
          <w:sz w:val="20"/>
          <w:szCs w:val="20"/>
        </w:rPr>
      </w:pPr>
      <w:r>
        <w:rPr>
          <w:rFonts w:ascii="楷体_GB2312" w:eastAsia="楷体_GB2312" w:cs="楷体_GB2312"/>
          <w:b/>
          <w:bCs/>
          <w:sz w:val="28"/>
          <w:szCs w:val="28"/>
        </w:rPr>
        <w:t xml:space="preserve">      </w:t>
      </w:r>
      <w:r>
        <w:rPr>
          <w:rFonts w:ascii="楷体_GB2312" w:eastAsia="楷体_GB2312" w:cs="楷体_GB2312" w:hint="eastAsia"/>
          <w:b/>
          <w:bCs/>
          <w:sz w:val="28"/>
          <w:szCs w:val="28"/>
        </w:rPr>
        <w:t>学校全称：</w:t>
      </w:r>
      <w:r>
        <w:rPr>
          <w:rFonts w:ascii="楷体_GB2312" w:eastAsia="楷体_GB2312" w:cs="楷体_GB2312"/>
          <w:b/>
          <w:bCs/>
          <w:sz w:val="28"/>
          <w:szCs w:val="28"/>
          <w:u w:val="single"/>
        </w:rPr>
        <w:t xml:space="preserve">                              </w:t>
      </w:r>
    </w:p>
    <w:p w:rsidR="00BB7964" w:rsidRDefault="00A33B97">
      <w:pPr>
        <w:spacing w:after="0" w:line="600" w:lineRule="auto"/>
        <w:rPr>
          <w:sz w:val="20"/>
          <w:szCs w:val="20"/>
        </w:rPr>
      </w:pPr>
      <w:r>
        <w:rPr>
          <w:rFonts w:ascii="楷体_GB2312" w:eastAsia="楷体_GB2312" w:cs="楷体_GB2312"/>
          <w:b/>
          <w:bCs/>
          <w:sz w:val="28"/>
          <w:szCs w:val="28"/>
        </w:rPr>
        <w:t xml:space="preserve">      </w:t>
      </w:r>
      <w:r>
        <w:rPr>
          <w:rFonts w:ascii="楷体_GB2312" w:eastAsia="楷体_GB2312" w:cs="楷体_GB2312" w:hint="eastAsia"/>
          <w:b/>
          <w:bCs/>
          <w:sz w:val="28"/>
          <w:szCs w:val="28"/>
        </w:rPr>
        <w:t>申报者姓名</w:t>
      </w:r>
      <w:r w:rsidR="005F687B" w:rsidRPr="005F687B">
        <w:rPr>
          <w:rFonts w:ascii="楷体_GB2312" w:eastAsia="楷体_GB2312" w:cs="楷体_GB2312" w:hint="eastAsia"/>
          <w:b/>
          <w:bCs/>
          <w:sz w:val="28"/>
          <w:szCs w:val="28"/>
        </w:rPr>
        <w:t>：</w:t>
      </w:r>
      <w:r>
        <w:rPr>
          <w:rFonts w:ascii="楷体_GB2312" w:eastAsia="楷体_GB2312" w:cs="楷体_GB2312"/>
          <w:b/>
          <w:bCs/>
          <w:sz w:val="28"/>
          <w:szCs w:val="28"/>
          <w:u w:val="single"/>
        </w:rPr>
        <w:t xml:space="preserve">                           </w:t>
      </w:r>
      <w:r>
        <w:rPr>
          <w:rFonts w:ascii="楷体_GB2312" w:eastAsia="楷体_GB2312" w:cs="楷体_GB2312" w:hint="eastAsia"/>
          <w:b/>
          <w:bCs/>
          <w:sz w:val="28"/>
          <w:szCs w:val="28"/>
          <w:u w:val="single"/>
        </w:rPr>
        <w:t xml:space="preserve"> </w:t>
      </w:r>
      <w:r>
        <w:rPr>
          <w:rFonts w:ascii="楷体_GB2312" w:eastAsia="楷体_GB2312" w:cs="楷体_GB2312"/>
          <w:b/>
          <w:bCs/>
          <w:sz w:val="28"/>
          <w:szCs w:val="28"/>
          <w:u w:val="single"/>
        </w:rPr>
        <w:t xml:space="preserve"> </w:t>
      </w:r>
    </w:p>
    <w:p w:rsidR="00BB7964" w:rsidRDefault="00A33B97">
      <w:pPr>
        <w:spacing w:after="0" w:line="600" w:lineRule="auto"/>
        <w:rPr>
          <w:sz w:val="20"/>
          <w:szCs w:val="20"/>
        </w:rPr>
      </w:pPr>
      <w:r>
        <w:rPr>
          <w:sz w:val="20"/>
          <w:szCs w:val="20"/>
        </w:rPr>
        <w:t xml:space="preserve">                                      </w:t>
      </w:r>
      <w:r>
        <w:rPr>
          <w:rFonts w:hint="eastAsia"/>
          <w:sz w:val="20"/>
          <w:szCs w:val="20"/>
        </w:rPr>
        <w:t xml:space="preserve"> </w:t>
      </w:r>
      <w:r>
        <w:rPr>
          <w:rFonts w:ascii="楷体_GB2312" w:eastAsia="楷体_GB2312" w:cs="楷体_GB2312"/>
          <w:b/>
          <w:bCs/>
          <w:sz w:val="28"/>
          <w:szCs w:val="28"/>
          <w:u w:val="single"/>
        </w:rPr>
        <w:t xml:space="preserve">                             </w:t>
      </w:r>
    </w:p>
    <w:p w:rsidR="00BB7964" w:rsidRDefault="00BB7964">
      <w:pPr>
        <w:spacing w:after="0" w:line="600" w:lineRule="auto"/>
        <w:rPr>
          <w:sz w:val="20"/>
          <w:szCs w:val="20"/>
        </w:rPr>
      </w:pPr>
    </w:p>
    <w:p w:rsidR="00BB7964" w:rsidRDefault="00BB7964">
      <w:pPr>
        <w:spacing w:line="476" w:lineRule="atLeast"/>
        <w:rPr>
          <w:sz w:val="20"/>
          <w:szCs w:val="20"/>
        </w:rPr>
      </w:pPr>
    </w:p>
    <w:p w:rsidR="00BB7964" w:rsidRDefault="00BB7964">
      <w:pPr>
        <w:spacing w:line="476" w:lineRule="atLeast"/>
        <w:rPr>
          <w:sz w:val="20"/>
          <w:szCs w:val="20"/>
        </w:rPr>
      </w:pPr>
    </w:p>
    <w:p w:rsidR="00BB7964" w:rsidRDefault="00A33B97">
      <w:pPr>
        <w:widowControl w:val="0"/>
        <w:adjustRightInd/>
        <w:snapToGrid/>
        <w:spacing w:after="0" w:line="360" w:lineRule="auto"/>
        <w:jc w:val="center"/>
        <w:rPr>
          <w:rFonts w:ascii="黑体" w:eastAsia="黑体" w:hAnsi="Times New Roman" w:cs="黑体"/>
          <w:kern w:val="2"/>
          <w:sz w:val="28"/>
          <w:szCs w:val="28"/>
        </w:rPr>
      </w:pPr>
      <w:r>
        <w:rPr>
          <w:rFonts w:ascii="黑体" w:eastAsia="黑体" w:hAnsi="Times New Roman" w:cs="黑体"/>
          <w:kern w:val="2"/>
          <w:sz w:val="28"/>
          <w:szCs w:val="28"/>
        </w:rPr>
        <w:t xml:space="preserve"> </w:t>
      </w:r>
      <w:r>
        <w:rPr>
          <w:rFonts w:ascii="黑体" w:eastAsia="黑体" w:hAnsi="Times New Roman" w:cs="黑体" w:hint="eastAsia"/>
          <w:kern w:val="2"/>
          <w:sz w:val="28"/>
          <w:szCs w:val="28"/>
        </w:rPr>
        <w:t>日期</w:t>
      </w:r>
      <w:r>
        <w:rPr>
          <w:rFonts w:ascii="黑体" w:eastAsia="黑体" w:hAnsi="Times New Roman" w:cs="黑体"/>
          <w:kern w:val="2"/>
          <w:sz w:val="28"/>
          <w:szCs w:val="28"/>
        </w:rPr>
        <w:t xml:space="preserve">       </w:t>
      </w:r>
      <w:r>
        <w:rPr>
          <w:rFonts w:ascii="黑体" w:eastAsia="黑体" w:hAnsi="Times New Roman" w:cs="黑体" w:hint="eastAsia"/>
          <w:kern w:val="2"/>
          <w:sz w:val="28"/>
          <w:szCs w:val="28"/>
        </w:rPr>
        <w:t>年</w:t>
      </w:r>
      <w:r>
        <w:rPr>
          <w:rFonts w:ascii="黑体" w:eastAsia="黑体" w:hAnsi="Times New Roman" w:cs="黑体"/>
          <w:kern w:val="2"/>
          <w:sz w:val="28"/>
          <w:szCs w:val="28"/>
        </w:rPr>
        <w:t xml:space="preserve">     </w:t>
      </w:r>
      <w:r>
        <w:rPr>
          <w:rFonts w:ascii="黑体" w:eastAsia="黑体" w:hAnsi="Times New Roman" w:cs="黑体" w:hint="eastAsia"/>
          <w:kern w:val="2"/>
          <w:sz w:val="28"/>
          <w:szCs w:val="28"/>
        </w:rPr>
        <w:t>月</w:t>
      </w:r>
      <w:r>
        <w:rPr>
          <w:rFonts w:ascii="黑体" w:eastAsia="黑体" w:hAnsi="Times New Roman" w:cs="黑体"/>
          <w:kern w:val="2"/>
          <w:sz w:val="28"/>
          <w:szCs w:val="28"/>
        </w:rPr>
        <w:t xml:space="preserve">      </w:t>
      </w:r>
      <w:r>
        <w:rPr>
          <w:rFonts w:ascii="黑体" w:eastAsia="黑体" w:hAnsi="Times New Roman" w:cs="黑体" w:hint="eastAsia"/>
          <w:kern w:val="2"/>
          <w:sz w:val="28"/>
          <w:szCs w:val="28"/>
        </w:rPr>
        <w:t>日</w:t>
      </w:r>
    </w:p>
    <w:p w:rsidR="004A6D5C" w:rsidRDefault="004A6D5C">
      <w:pPr>
        <w:widowControl w:val="0"/>
        <w:adjustRightInd/>
        <w:snapToGrid/>
        <w:spacing w:after="0" w:line="360" w:lineRule="auto"/>
        <w:jc w:val="center"/>
        <w:rPr>
          <w:rFonts w:ascii="黑体" w:eastAsia="黑体" w:hAnsi="Times New Roman"/>
          <w:kern w:val="2"/>
          <w:sz w:val="28"/>
          <w:szCs w:val="28"/>
        </w:rPr>
      </w:pPr>
    </w:p>
    <w:p w:rsidR="00BB7964" w:rsidRDefault="00A33B97">
      <w:pPr>
        <w:widowControl w:val="0"/>
        <w:adjustRightInd/>
        <w:snapToGrid/>
        <w:spacing w:after="0" w:line="360" w:lineRule="auto"/>
        <w:jc w:val="center"/>
        <w:rPr>
          <w:sz w:val="20"/>
          <w:szCs w:val="20"/>
        </w:rPr>
      </w:pPr>
      <w:r>
        <w:rPr>
          <w:rFonts w:ascii="宋体" w:eastAsia="宋体" w:hAnsi="Times New Roman" w:cs="宋体" w:hint="eastAsia"/>
          <w:kern w:val="2"/>
          <w:sz w:val="28"/>
          <w:szCs w:val="28"/>
        </w:rPr>
        <w:t>全国大学生油气储运工程设计大赛组委会制</w:t>
      </w:r>
      <w:r>
        <w:rPr>
          <w:sz w:val="20"/>
          <w:szCs w:val="20"/>
        </w:rPr>
        <w:br w:type="page"/>
      </w:r>
      <w:r>
        <w:rPr>
          <w:rFonts w:ascii="宋体" w:cs="微软雅黑" w:hint="eastAsia"/>
          <w:sz w:val="41"/>
          <w:szCs w:val="41"/>
        </w:rPr>
        <w:lastRenderedPageBreak/>
        <w:t>说</w:t>
      </w:r>
      <w:r>
        <w:rPr>
          <w:rFonts w:ascii="宋体" w:cs="宋体"/>
          <w:sz w:val="41"/>
          <w:szCs w:val="41"/>
        </w:rPr>
        <w:t xml:space="preserve">      </w:t>
      </w:r>
      <w:r>
        <w:rPr>
          <w:rFonts w:ascii="宋体" w:cs="微软雅黑" w:hint="eastAsia"/>
          <w:sz w:val="41"/>
          <w:szCs w:val="41"/>
        </w:rPr>
        <w:t>明</w:t>
      </w:r>
    </w:p>
    <w:p w:rsidR="00D92DEF" w:rsidRDefault="00A33B97">
      <w:pPr>
        <w:spacing w:line="480" w:lineRule="exact"/>
        <w:ind w:firstLine="646"/>
        <w:jc w:val="both"/>
        <w:rPr>
          <w:rFonts w:ascii="仿宋_GB2312" w:eastAsia="仿宋_GB2312"/>
          <w:sz w:val="28"/>
          <w:szCs w:val="28"/>
        </w:rPr>
      </w:pPr>
      <w:r>
        <w:rPr>
          <w:rFonts w:ascii="仿宋_GB2312" w:eastAsia="仿宋_GB2312" w:cs="仿宋_GB2312"/>
          <w:sz w:val="28"/>
          <w:szCs w:val="28"/>
        </w:rPr>
        <w:t>1</w:t>
      </w:r>
      <w:r>
        <w:rPr>
          <w:rFonts w:ascii="仿宋_GB2312" w:eastAsia="仿宋_GB2312" w:cs="仿宋_GB2312" w:hint="eastAsia"/>
          <w:sz w:val="28"/>
          <w:szCs w:val="28"/>
        </w:rPr>
        <w:t>．申报者应在认真阅读此说明各项内容后按要求详细填写。</w:t>
      </w:r>
    </w:p>
    <w:p w:rsidR="00D92DEF" w:rsidRDefault="00A33B97">
      <w:pPr>
        <w:spacing w:line="480" w:lineRule="exact"/>
        <w:ind w:firstLine="646"/>
        <w:jc w:val="both"/>
        <w:rPr>
          <w:rFonts w:ascii="仿宋_GB2312" w:eastAsia="仿宋_GB2312"/>
          <w:sz w:val="28"/>
          <w:szCs w:val="28"/>
        </w:rPr>
      </w:pPr>
      <w:r>
        <w:rPr>
          <w:rFonts w:ascii="仿宋_GB2312" w:eastAsia="仿宋_GB2312" w:cs="仿宋_GB2312"/>
          <w:sz w:val="28"/>
          <w:szCs w:val="28"/>
        </w:rPr>
        <w:t>2</w:t>
      </w:r>
      <w:r>
        <w:rPr>
          <w:rFonts w:ascii="仿宋_GB2312" w:eastAsia="仿宋_GB2312" w:cs="仿宋_GB2312" w:hint="eastAsia"/>
          <w:sz w:val="28"/>
          <w:szCs w:val="28"/>
        </w:rPr>
        <w:t>．申报者在填写申报作品情况时须完整填写</w:t>
      </w:r>
      <w:r>
        <w:rPr>
          <w:rFonts w:ascii="仿宋_GB2312" w:eastAsia="仿宋_GB2312" w:cs="仿宋_GB2312"/>
          <w:sz w:val="28"/>
          <w:szCs w:val="28"/>
        </w:rPr>
        <w:t>A</w:t>
      </w:r>
      <w:r>
        <w:rPr>
          <w:rFonts w:ascii="仿宋_GB2312" w:eastAsia="仿宋_GB2312" w:cs="仿宋_GB2312" w:hint="eastAsia"/>
          <w:sz w:val="28"/>
          <w:szCs w:val="28"/>
        </w:rPr>
        <w:t>、</w:t>
      </w:r>
      <w:r>
        <w:rPr>
          <w:rFonts w:ascii="仿宋_GB2312" w:eastAsia="仿宋_GB2312" w:cs="仿宋_GB2312"/>
          <w:sz w:val="28"/>
          <w:szCs w:val="28"/>
        </w:rPr>
        <w:t>B</w:t>
      </w:r>
      <w:r>
        <w:rPr>
          <w:rFonts w:ascii="仿宋_GB2312" w:eastAsia="仿宋_GB2312" w:cs="仿宋_GB2312" w:hint="eastAsia"/>
          <w:sz w:val="28"/>
          <w:szCs w:val="28"/>
        </w:rPr>
        <w:t>两类表格。</w:t>
      </w:r>
    </w:p>
    <w:p w:rsidR="00D92DEF" w:rsidRDefault="00A33B97">
      <w:pPr>
        <w:spacing w:line="480" w:lineRule="exact"/>
        <w:ind w:firstLine="646"/>
        <w:jc w:val="both"/>
        <w:rPr>
          <w:rFonts w:ascii="仿宋_GB2312" w:eastAsia="仿宋_GB2312"/>
          <w:sz w:val="28"/>
          <w:szCs w:val="28"/>
        </w:rPr>
      </w:pPr>
      <w:r>
        <w:rPr>
          <w:rFonts w:ascii="仿宋_GB2312" w:eastAsia="仿宋_GB2312" w:cs="仿宋_GB2312"/>
          <w:sz w:val="28"/>
          <w:szCs w:val="28"/>
        </w:rPr>
        <w:t>3</w:t>
      </w:r>
      <w:r>
        <w:rPr>
          <w:rFonts w:ascii="仿宋_GB2312" w:eastAsia="仿宋_GB2312" w:cs="仿宋_GB2312" w:hint="eastAsia"/>
          <w:sz w:val="28"/>
          <w:szCs w:val="28"/>
        </w:rPr>
        <w:t>．表内项目填写时一律用钢笔或打印，字迹要端正、清楚。</w:t>
      </w:r>
    </w:p>
    <w:p w:rsidR="00D92DEF" w:rsidRDefault="00A33B97">
      <w:pPr>
        <w:spacing w:line="480" w:lineRule="exact"/>
        <w:ind w:firstLine="646"/>
        <w:jc w:val="both"/>
        <w:rPr>
          <w:rFonts w:ascii="仿宋_GB2312" w:eastAsia="仿宋_GB2312"/>
          <w:sz w:val="28"/>
          <w:szCs w:val="28"/>
        </w:rPr>
      </w:pPr>
      <w:r>
        <w:rPr>
          <w:rFonts w:ascii="仿宋_GB2312" w:eastAsia="仿宋_GB2312" w:cs="仿宋_GB2312"/>
          <w:sz w:val="28"/>
          <w:szCs w:val="28"/>
        </w:rPr>
        <w:t>4</w:t>
      </w:r>
      <w:r>
        <w:rPr>
          <w:rFonts w:ascii="仿宋_GB2312" w:eastAsia="仿宋_GB2312" w:cs="仿宋_GB2312" w:hint="eastAsia"/>
          <w:sz w:val="28"/>
          <w:szCs w:val="28"/>
        </w:rPr>
        <w:t>．项目编号由第一届全国大学生油气储运工程设计大赛组委会分配。</w:t>
      </w:r>
    </w:p>
    <w:p w:rsidR="00D92DEF" w:rsidRDefault="00A33B97">
      <w:pPr>
        <w:spacing w:line="480" w:lineRule="exact"/>
        <w:ind w:firstLine="646"/>
        <w:jc w:val="both"/>
        <w:rPr>
          <w:sz w:val="28"/>
          <w:szCs w:val="28"/>
        </w:rPr>
      </w:pPr>
      <w:r>
        <w:rPr>
          <w:rFonts w:ascii="仿宋_GB2312" w:eastAsia="仿宋_GB2312" w:cs="仿宋_GB2312"/>
          <w:sz w:val="28"/>
          <w:szCs w:val="28"/>
        </w:rPr>
        <w:t>5</w:t>
      </w:r>
      <w:r>
        <w:rPr>
          <w:rFonts w:ascii="仿宋_GB2312" w:eastAsia="仿宋_GB2312" w:cs="仿宋_GB2312" w:hint="eastAsia"/>
          <w:sz w:val="28"/>
          <w:szCs w:val="28"/>
        </w:rPr>
        <w:t>．作品申报书须按要求由各参赛高校竞赛组织协调机构统一寄送。</w:t>
      </w:r>
    </w:p>
    <w:p w:rsidR="00D92DEF" w:rsidRDefault="00A33B97">
      <w:pPr>
        <w:spacing w:line="480" w:lineRule="exact"/>
        <w:ind w:firstLine="646"/>
        <w:jc w:val="both"/>
        <w:rPr>
          <w:sz w:val="28"/>
          <w:szCs w:val="28"/>
        </w:rPr>
      </w:pPr>
      <w:r>
        <w:rPr>
          <w:rFonts w:ascii="仿宋_GB2312" w:eastAsia="仿宋_GB2312" w:cs="仿宋_GB2312"/>
          <w:sz w:val="28"/>
          <w:szCs w:val="28"/>
        </w:rPr>
        <w:t>6.</w:t>
      </w:r>
      <w:r>
        <w:rPr>
          <w:rFonts w:ascii="仿宋_GB2312" w:eastAsia="仿宋_GB2312" w:cs="仿宋_GB2312" w:hint="eastAsia"/>
          <w:sz w:val="28"/>
          <w:szCs w:val="28"/>
        </w:rPr>
        <w:t>其他参赛事宜请向本校竞赛组织协调机构咨询。</w:t>
      </w:r>
    </w:p>
    <w:p w:rsidR="00BB7964" w:rsidRDefault="00BB7964">
      <w:pPr>
        <w:spacing w:line="480" w:lineRule="exact"/>
        <w:ind w:firstLine="646"/>
        <w:rPr>
          <w:rFonts w:ascii="仿宋_GB2312" w:eastAsia="仿宋_GB2312"/>
          <w:sz w:val="28"/>
          <w:szCs w:val="28"/>
        </w:rPr>
      </w:pPr>
    </w:p>
    <w:p w:rsidR="00BB7964" w:rsidRDefault="00BB7964">
      <w:pPr>
        <w:spacing w:line="480" w:lineRule="exact"/>
        <w:ind w:firstLine="646"/>
        <w:rPr>
          <w:rFonts w:ascii="仿宋_GB2312" w:eastAsia="仿宋_GB2312"/>
          <w:sz w:val="28"/>
          <w:szCs w:val="28"/>
        </w:rPr>
      </w:pPr>
    </w:p>
    <w:p w:rsidR="00BB7964" w:rsidRDefault="00BB7964">
      <w:pPr>
        <w:spacing w:line="480" w:lineRule="exact"/>
        <w:ind w:firstLine="646"/>
        <w:rPr>
          <w:rFonts w:ascii="仿宋_GB2312" w:eastAsia="仿宋_GB2312"/>
          <w:sz w:val="28"/>
          <w:szCs w:val="28"/>
        </w:rPr>
      </w:pPr>
    </w:p>
    <w:p w:rsidR="00BB7964" w:rsidRDefault="00BB7964">
      <w:pPr>
        <w:spacing w:line="480" w:lineRule="exact"/>
        <w:ind w:firstLine="646"/>
        <w:rPr>
          <w:rFonts w:ascii="仿宋_GB2312" w:eastAsia="仿宋_GB2312"/>
          <w:sz w:val="29"/>
          <w:szCs w:val="29"/>
        </w:rPr>
      </w:pPr>
    </w:p>
    <w:p w:rsidR="00BB7964" w:rsidRDefault="00BB7964">
      <w:pPr>
        <w:spacing w:line="476" w:lineRule="atLeast"/>
        <w:ind w:firstLine="646"/>
        <w:rPr>
          <w:rFonts w:ascii="仿宋_GB2312" w:eastAsia="仿宋_GB2312"/>
          <w:sz w:val="29"/>
          <w:szCs w:val="29"/>
        </w:rPr>
      </w:pPr>
    </w:p>
    <w:p w:rsidR="00BB7964" w:rsidRDefault="00BB7964">
      <w:pPr>
        <w:spacing w:line="476" w:lineRule="atLeast"/>
        <w:ind w:firstLine="646"/>
        <w:rPr>
          <w:sz w:val="20"/>
          <w:szCs w:val="20"/>
        </w:rPr>
      </w:pPr>
    </w:p>
    <w:p w:rsidR="00BB7964" w:rsidRDefault="00A33B97">
      <w:pPr>
        <w:spacing w:line="348" w:lineRule="auto"/>
        <w:jc w:val="center"/>
        <w:rPr>
          <w:rFonts w:ascii="宋体" w:eastAsia="宋体" w:hAnsi="宋体"/>
          <w:b/>
          <w:bCs/>
          <w:sz w:val="28"/>
          <w:szCs w:val="28"/>
        </w:rPr>
      </w:pPr>
      <w:r>
        <w:rPr>
          <w:rFonts w:ascii="黑体" w:eastAsia="黑体"/>
          <w:sz w:val="34"/>
          <w:szCs w:val="34"/>
        </w:rPr>
        <w:br w:type="page"/>
      </w:r>
      <w:r>
        <w:rPr>
          <w:rFonts w:ascii="宋体" w:eastAsia="宋体" w:hAnsi="宋体" w:cs="宋体"/>
          <w:b/>
          <w:bCs/>
          <w:sz w:val="28"/>
          <w:szCs w:val="28"/>
        </w:rPr>
        <w:lastRenderedPageBreak/>
        <w:t>A</w:t>
      </w:r>
      <w:r>
        <w:rPr>
          <w:rFonts w:ascii="宋体" w:eastAsia="宋体" w:hAnsi="宋体" w:cs="宋体" w:hint="eastAsia"/>
          <w:b/>
          <w:bCs/>
          <w:sz w:val="28"/>
          <w:szCs w:val="28"/>
        </w:rPr>
        <w:t>．作品作者团队情况申报</w:t>
      </w:r>
      <w:r w:rsidR="004A6D5C">
        <w:rPr>
          <w:rFonts w:ascii="宋体" w:eastAsia="宋体" w:hAnsi="宋体" w:cs="宋体" w:hint="eastAsia"/>
          <w:b/>
          <w:bCs/>
          <w:sz w:val="28"/>
          <w:szCs w:val="28"/>
        </w:rPr>
        <w:t>表</w:t>
      </w:r>
    </w:p>
    <w:p w:rsidR="00BB7964" w:rsidRDefault="00A33B97">
      <w:pPr>
        <w:spacing w:after="0" w:line="460" w:lineRule="exact"/>
        <w:rPr>
          <w:sz w:val="28"/>
          <w:szCs w:val="28"/>
        </w:rPr>
      </w:pPr>
      <w:r>
        <w:rPr>
          <w:rFonts w:ascii="仿宋_GB2312" w:eastAsia="仿宋_GB2312" w:cs="仿宋_GB2312" w:hint="eastAsia"/>
          <w:sz w:val="28"/>
          <w:szCs w:val="28"/>
        </w:rPr>
        <w:t>说明：</w:t>
      </w:r>
      <w:r>
        <w:rPr>
          <w:rFonts w:ascii="仿宋_GB2312" w:eastAsia="仿宋_GB2312" w:cs="仿宋_GB2312"/>
          <w:sz w:val="28"/>
          <w:szCs w:val="28"/>
        </w:rPr>
        <w:t>1.</w:t>
      </w:r>
      <w:r>
        <w:rPr>
          <w:rFonts w:ascii="仿宋_GB2312" w:eastAsia="仿宋_GB2312" w:cs="仿宋_GB2312" w:hint="eastAsia"/>
          <w:sz w:val="28"/>
          <w:szCs w:val="28"/>
        </w:rPr>
        <w:t>必须由申报者本人按要求填写，信息填写必须完善无空白</w:t>
      </w:r>
      <w:r w:rsidR="00386178">
        <w:rPr>
          <w:rFonts w:ascii="仿宋_GB2312" w:eastAsia="仿宋_GB2312" w:cs="仿宋_GB2312" w:hint="eastAsia"/>
          <w:sz w:val="28"/>
          <w:szCs w:val="28"/>
        </w:rPr>
        <w:t>，</w:t>
      </w:r>
      <w:r>
        <w:rPr>
          <w:rFonts w:ascii="仿宋_GB2312" w:eastAsia="仿宋_GB2312" w:cs="仿宋_GB2312" w:hint="eastAsia"/>
          <w:sz w:val="28"/>
          <w:szCs w:val="28"/>
        </w:rPr>
        <w:t>否则视为无效；</w:t>
      </w:r>
    </w:p>
    <w:p w:rsidR="00BB7964" w:rsidRDefault="00A33B97">
      <w:pPr>
        <w:spacing w:after="0" w:line="460" w:lineRule="exact"/>
        <w:rPr>
          <w:rFonts w:ascii="仿宋_GB2312" w:eastAsia="仿宋_GB2312"/>
          <w:color w:val="000000"/>
          <w:sz w:val="28"/>
          <w:szCs w:val="28"/>
        </w:rPr>
      </w:pPr>
      <w:r>
        <w:rPr>
          <w:rFonts w:ascii="仿宋_GB2312" w:eastAsia="仿宋_GB2312" w:cs="仿宋_GB2312"/>
          <w:sz w:val="28"/>
          <w:szCs w:val="28"/>
        </w:rPr>
        <w:t xml:space="preserve">      2.</w:t>
      </w:r>
      <w:r>
        <w:rPr>
          <w:rFonts w:ascii="仿宋_GB2312" w:eastAsia="仿宋_GB2312" w:cs="仿宋_GB2312" w:hint="eastAsia"/>
          <w:sz w:val="28"/>
          <w:szCs w:val="28"/>
        </w:rPr>
        <w:t>申报者代表必须是作者中第一作者，其它作者按作品作者排序依次排列；</w:t>
      </w:r>
    </w:p>
    <w:p w:rsidR="00BB7964" w:rsidRDefault="00A33B97">
      <w:pPr>
        <w:spacing w:after="0" w:line="460" w:lineRule="exact"/>
        <w:rPr>
          <w:sz w:val="28"/>
          <w:szCs w:val="28"/>
        </w:rPr>
      </w:pPr>
      <w:r>
        <w:rPr>
          <w:rFonts w:ascii="仿宋_GB2312" w:eastAsia="仿宋_GB2312" w:cs="仿宋_GB2312"/>
          <w:sz w:val="28"/>
          <w:szCs w:val="28"/>
        </w:rPr>
        <w:t xml:space="preserve">      3.</w:t>
      </w:r>
      <w:r>
        <w:rPr>
          <w:rFonts w:ascii="仿宋_GB2312" w:eastAsia="仿宋_GB2312" w:cs="仿宋_GB2312" w:hint="eastAsia"/>
          <w:sz w:val="28"/>
          <w:szCs w:val="28"/>
        </w:rPr>
        <w:t>本表中的学籍管理部门签章视为对申报者情况的确认。</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8"/>
        <w:gridCol w:w="1258"/>
        <w:gridCol w:w="700"/>
        <w:gridCol w:w="669"/>
        <w:gridCol w:w="420"/>
        <w:gridCol w:w="549"/>
        <w:gridCol w:w="455"/>
        <w:gridCol w:w="908"/>
        <w:gridCol w:w="797"/>
        <w:gridCol w:w="366"/>
        <w:gridCol w:w="540"/>
        <w:gridCol w:w="1080"/>
        <w:gridCol w:w="180"/>
        <w:gridCol w:w="1440"/>
      </w:tblGrid>
      <w:tr w:rsidR="00BB7964">
        <w:trPr>
          <w:cantSplit/>
          <w:trHeight w:val="391"/>
          <w:jc w:val="center"/>
        </w:trPr>
        <w:tc>
          <w:tcPr>
            <w:tcW w:w="538" w:type="dxa"/>
            <w:vMerge w:val="restart"/>
            <w:tcBorders>
              <w:top w:val="single" w:sz="2" w:space="0" w:color="000000"/>
              <w:left w:val="single" w:sz="2" w:space="0" w:color="000000"/>
              <w:bottom w:val="single" w:sz="2" w:space="0" w:color="000000"/>
              <w:right w:val="single" w:sz="2" w:space="0" w:color="000000"/>
            </w:tcBorders>
            <w:vAlign w:val="center"/>
          </w:tcPr>
          <w:p w:rsidR="00BB7964" w:rsidRDefault="00BB7964">
            <w:pPr>
              <w:spacing w:line="440" w:lineRule="exact"/>
              <w:jc w:val="center"/>
              <w:rPr>
                <w:rFonts w:ascii="仿宋" w:eastAsia="仿宋" w:hAnsi="仿宋"/>
                <w:sz w:val="28"/>
                <w:szCs w:val="28"/>
              </w:rPr>
            </w:pPr>
          </w:p>
          <w:p w:rsidR="00BB7964" w:rsidRDefault="00A33B97">
            <w:pPr>
              <w:spacing w:line="440" w:lineRule="exact"/>
              <w:jc w:val="center"/>
              <w:rPr>
                <w:rFonts w:ascii="仿宋" w:eastAsia="仿宋" w:hAnsi="仿宋"/>
                <w:sz w:val="20"/>
                <w:szCs w:val="20"/>
              </w:rPr>
            </w:pPr>
            <w:r>
              <w:rPr>
                <w:rFonts w:ascii="仿宋" w:eastAsia="仿宋" w:hAnsi="仿宋" w:cs="仿宋" w:hint="eastAsia"/>
                <w:sz w:val="28"/>
                <w:szCs w:val="28"/>
              </w:rPr>
              <w:t>申报者代表情况</w:t>
            </w:r>
          </w:p>
        </w:tc>
        <w:tc>
          <w:tcPr>
            <w:tcW w:w="1258" w:type="dxa"/>
            <w:tcBorders>
              <w:top w:val="single" w:sz="2" w:space="0" w:color="000000"/>
              <w:bottom w:val="single" w:sz="2" w:space="0" w:color="000000"/>
              <w:right w:val="single" w:sz="2" w:space="0" w:color="000000"/>
            </w:tcBorders>
            <w:vAlign w:val="center"/>
          </w:tcPr>
          <w:p w:rsidR="00BB7964" w:rsidRDefault="00A33B97">
            <w:pPr>
              <w:spacing w:line="440" w:lineRule="exact"/>
              <w:jc w:val="center"/>
              <w:rPr>
                <w:rFonts w:ascii="仿宋" w:eastAsia="仿宋" w:hAnsi="仿宋"/>
                <w:sz w:val="28"/>
                <w:szCs w:val="28"/>
              </w:rPr>
            </w:pPr>
            <w:r>
              <w:rPr>
                <w:rFonts w:ascii="仿宋" w:eastAsia="仿宋" w:hAnsi="仿宋" w:cs="仿宋" w:hint="eastAsia"/>
                <w:sz w:val="28"/>
                <w:szCs w:val="28"/>
              </w:rPr>
              <w:t>姓名</w:t>
            </w:r>
          </w:p>
        </w:tc>
        <w:tc>
          <w:tcPr>
            <w:tcW w:w="2338" w:type="dxa"/>
            <w:gridSpan w:val="4"/>
            <w:tcBorders>
              <w:top w:val="single" w:sz="2" w:space="0" w:color="000000"/>
              <w:bottom w:val="single" w:sz="2" w:space="0" w:color="000000"/>
              <w:right w:val="single" w:sz="2" w:space="0" w:color="000000"/>
            </w:tcBorders>
            <w:vAlign w:val="center"/>
          </w:tcPr>
          <w:p w:rsidR="00BB7964" w:rsidRDefault="00BB7964">
            <w:pPr>
              <w:spacing w:line="440" w:lineRule="exact"/>
              <w:jc w:val="center"/>
              <w:rPr>
                <w:rFonts w:ascii="仿宋" w:eastAsia="仿宋" w:hAnsi="仿宋"/>
                <w:sz w:val="28"/>
                <w:szCs w:val="28"/>
              </w:rPr>
            </w:pPr>
          </w:p>
        </w:tc>
        <w:tc>
          <w:tcPr>
            <w:tcW w:w="2160" w:type="dxa"/>
            <w:gridSpan w:val="3"/>
            <w:tcBorders>
              <w:top w:val="single" w:sz="2" w:space="0" w:color="000000"/>
              <w:bottom w:val="single" w:sz="2" w:space="0" w:color="000000"/>
              <w:right w:val="single" w:sz="2" w:space="0" w:color="000000"/>
            </w:tcBorders>
            <w:vAlign w:val="center"/>
          </w:tcPr>
          <w:p w:rsidR="00BB7964" w:rsidRDefault="00A33B97">
            <w:pPr>
              <w:spacing w:line="440" w:lineRule="exact"/>
              <w:jc w:val="center"/>
              <w:rPr>
                <w:rFonts w:ascii="仿宋" w:eastAsia="仿宋" w:hAnsi="仿宋"/>
                <w:sz w:val="28"/>
                <w:szCs w:val="28"/>
              </w:rPr>
            </w:pPr>
            <w:r>
              <w:rPr>
                <w:rFonts w:ascii="仿宋" w:eastAsia="仿宋" w:hAnsi="仿宋" w:cs="仿宋" w:hint="eastAsia"/>
                <w:sz w:val="28"/>
                <w:szCs w:val="28"/>
              </w:rPr>
              <w:t>性别</w:t>
            </w:r>
          </w:p>
        </w:tc>
        <w:tc>
          <w:tcPr>
            <w:tcW w:w="906" w:type="dxa"/>
            <w:gridSpan w:val="2"/>
            <w:tcBorders>
              <w:top w:val="single" w:sz="2" w:space="0" w:color="000000"/>
              <w:bottom w:val="single" w:sz="2" w:space="0" w:color="000000"/>
              <w:right w:val="single" w:sz="2" w:space="0" w:color="000000"/>
            </w:tcBorders>
            <w:vAlign w:val="center"/>
          </w:tcPr>
          <w:p w:rsidR="00BB7964" w:rsidRDefault="00BB7964">
            <w:pPr>
              <w:spacing w:line="440" w:lineRule="exact"/>
              <w:jc w:val="center"/>
              <w:rPr>
                <w:rFonts w:ascii="仿宋" w:eastAsia="仿宋" w:hAnsi="仿宋"/>
                <w:sz w:val="28"/>
                <w:szCs w:val="28"/>
              </w:rPr>
            </w:pPr>
          </w:p>
        </w:tc>
        <w:tc>
          <w:tcPr>
            <w:tcW w:w="1260" w:type="dxa"/>
            <w:gridSpan w:val="2"/>
            <w:tcBorders>
              <w:top w:val="single" w:sz="2" w:space="0" w:color="000000"/>
              <w:bottom w:val="single" w:sz="2" w:space="0" w:color="000000"/>
              <w:right w:val="single" w:sz="2" w:space="0" w:color="000000"/>
            </w:tcBorders>
            <w:vAlign w:val="center"/>
          </w:tcPr>
          <w:p w:rsidR="00BB7964" w:rsidRDefault="00A33B97">
            <w:pPr>
              <w:spacing w:line="440" w:lineRule="exact"/>
              <w:jc w:val="center"/>
              <w:rPr>
                <w:rFonts w:ascii="仿宋" w:eastAsia="仿宋" w:hAnsi="仿宋"/>
                <w:sz w:val="28"/>
                <w:szCs w:val="28"/>
              </w:rPr>
            </w:pPr>
            <w:r>
              <w:rPr>
                <w:rFonts w:ascii="仿宋" w:eastAsia="仿宋" w:hAnsi="仿宋" w:cs="仿宋" w:hint="eastAsia"/>
                <w:sz w:val="28"/>
                <w:szCs w:val="28"/>
              </w:rPr>
              <w:t>出生年月</w:t>
            </w:r>
          </w:p>
        </w:tc>
        <w:tc>
          <w:tcPr>
            <w:tcW w:w="1440" w:type="dxa"/>
            <w:tcBorders>
              <w:top w:val="single" w:sz="2" w:space="0" w:color="000000"/>
              <w:bottom w:val="single" w:sz="2" w:space="0" w:color="000000"/>
              <w:right w:val="single" w:sz="2" w:space="0" w:color="000000"/>
            </w:tcBorders>
            <w:vAlign w:val="center"/>
          </w:tcPr>
          <w:p w:rsidR="00BB7964" w:rsidRDefault="00BB7964">
            <w:pPr>
              <w:spacing w:line="440" w:lineRule="exact"/>
              <w:jc w:val="center"/>
              <w:rPr>
                <w:rFonts w:ascii="仿宋" w:eastAsia="仿宋" w:hAnsi="仿宋"/>
                <w:sz w:val="28"/>
                <w:szCs w:val="28"/>
              </w:rPr>
            </w:pPr>
          </w:p>
        </w:tc>
      </w:tr>
      <w:tr w:rsidR="00BB7964">
        <w:trPr>
          <w:cantSplit/>
          <w:trHeight w:val="391"/>
          <w:jc w:val="center"/>
        </w:trPr>
        <w:tc>
          <w:tcPr>
            <w:tcW w:w="538" w:type="dxa"/>
            <w:vMerge/>
            <w:vAlign w:val="center"/>
          </w:tcPr>
          <w:p w:rsidR="00BB7964" w:rsidRDefault="00BB7964">
            <w:pPr>
              <w:spacing w:line="440" w:lineRule="exact"/>
              <w:jc w:val="center"/>
              <w:rPr>
                <w:rFonts w:ascii="仿宋" w:eastAsia="仿宋" w:hAnsi="仿宋"/>
                <w:sz w:val="20"/>
                <w:szCs w:val="20"/>
              </w:rPr>
            </w:pPr>
          </w:p>
        </w:tc>
        <w:tc>
          <w:tcPr>
            <w:tcW w:w="1258" w:type="dxa"/>
            <w:tcBorders>
              <w:bottom w:val="single" w:sz="2" w:space="0" w:color="000000"/>
              <w:right w:val="single" w:sz="2" w:space="0" w:color="000000"/>
            </w:tcBorders>
            <w:vAlign w:val="center"/>
          </w:tcPr>
          <w:p w:rsidR="00BB7964" w:rsidRDefault="00A33B97">
            <w:pPr>
              <w:spacing w:line="440" w:lineRule="exact"/>
              <w:jc w:val="center"/>
              <w:rPr>
                <w:rFonts w:ascii="仿宋" w:eastAsia="仿宋" w:hAnsi="仿宋"/>
                <w:sz w:val="28"/>
                <w:szCs w:val="28"/>
              </w:rPr>
            </w:pPr>
            <w:r>
              <w:rPr>
                <w:rFonts w:ascii="仿宋" w:eastAsia="仿宋" w:hAnsi="仿宋" w:cs="仿宋" w:hint="eastAsia"/>
                <w:sz w:val="28"/>
                <w:szCs w:val="28"/>
              </w:rPr>
              <w:t>学校</w:t>
            </w:r>
          </w:p>
        </w:tc>
        <w:tc>
          <w:tcPr>
            <w:tcW w:w="2338" w:type="dxa"/>
            <w:gridSpan w:val="4"/>
            <w:tcBorders>
              <w:bottom w:val="single" w:sz="2" w:space="0" w:color="000000"/>
              <w:right w:val="single" w:sz="2" w:space="0" w:color="000000"/>
            </w:tcBorders>
            <w:vAlign w:val="center"/>
          </w:tcPr>
          <w:p w:rsidR="00BB7964" w:rsidRDefault="00BB7964">
            <w:pPr>
              <w:spacing w:line="440" w:lineRule="exact"/>
              <w:jc w:val="center"/>
              <w:rPr>
                <w:rFonts w:ascii="仿宋" w:eastAsia="仿宋" w:hAnsi="仿宋"/>
                <w:sz w:val="28"/>
                <w:szCs w:val="28"/>
              </w:rPr>
            </w:pPr>
          </w:p>
        </w:tc>
        <w:tc>
          <w:tcPr>
            <w:tcW w:w="2160" w:type="dxa"/>
            <w:gridSpan w:val="3"/>
            <w:tcBorders>
              <w:bottom w:val="single" w:sz="2" w:space="0" w:color="000000"/>
              <w:right w:val="single" w:sz="2" w:space="0" w:color="000000"/>
            </w:tcBorders>
            <w:vAlign w:val="center"/>
          </w:tcPr>
          <w:p w:rsidR="00BB7964" w:rsidRDefault="00A33B97">
            <w:pPr>
              <w:spacing w:line="440" w:lineRule="exact"/>
              <w:jc w:val="center"/>
              <w:rPr>
                <w:rFonts w:ascii="仿宋" w:eastAsia="仿宋" w:hAnsi="仿宋"/>
                <w:sz w:val="28"/>
                <w:szCs w:val="28"/>
              </w:rPr>
            </w:pPr>
            <w:r>
              <w:rPr>
                <w:rFonts w:ascii="仿宋" w:eastAsia="仿宋" w:hAnsi="仿宋" w:cs="仿宋" w:hint="eastAsia"/>
                <w:sz w:val="28"/>
                <w:szCs w:val="28"/>
              </w:rPr>
              <w:t>年级</w:t>
            </w:r>
          </w:p>
        </w:tc>
        <w:tc>
          <w:tcPr>
            <w:tcW w:w="3606" w:type="dxa"/>
            <w:gridSpan w:val="5"/>
            <w:tcBorders>
              <w:bottom w:val="single" w:sz="2" w:space="0" w:color="000000"/>
              <w:right w:val="single" w:sz="2" w:space="0" w:color="000000"/>
            </w:tcBorders>
            <w:vAlign w:val="center"/>
          </w:tcPr>
          <w:p w:rsidR="00BB7964" w:rsidRDefault="00BB7964">
            <w:pPr>
              <w:spacing w:line="440" w:lineRule="exact"/>
              <w:jc w:val="center"/>
              <w:rPr>
                <w:rFonts w:ascii="仿宋" w:eastAsia="仿宋" w:hAnsi="仿宋"/>
                <w:sz w:val="28"/>
                <w:szCs w:val="28"/>
              </w:rPr>
            </w:pPr>
          </w:p>
        </w:tc>
      </w:tr>
      <w:tr w:rsidR="00BB7964">
        <w:trPr>
          <w:cantSplit/>
          <w:trHeight w:val="391"/>
          <w:jc w:val="center"/>
        </w:trPr>
        <w:tc>
          <w:tcPr>
            <w:tcW w:w="538" w:type="dxa"/>
            <w:vMerge/>
            <w:vAlign w:val="center"/>
          </w:tcPr>
          <w:p w:rsidR="00BB7964" w:rsidRDefault="00BB7964">
            <w:pPr>
              <w:spacing w:line="440" w:lineRule="exact"/>
              <w:jc w:val="center"/>
              <w:rPr>
                <w:rFonts w:ascii="仿宋" w:eastAsia="仿宋" w:hAnsi="仿宋"/>
                <w:sz w:val="20"/>
                <w:szCs w:val="20"/>
              </w:rPr>
            </w:pPr>
          </w:p>
        </w:tc>
        <w:tc>
          <w:tcPr>
            <w:tcW w:w="1258" w:type="dxa"/>
            <w:tcBorders>
              <w:bottom w:val="single" w:sz="2" w:space="0" w:color="000000"/>
              <w:right w:val="single" w:sz="2" w:space="0" w:color="000000"/>
            </w:tcBorders>
            <w:vAlign w:val="center"/>
          </w:tcPr>
          <w:p w:rsidR="00BB7964" w:rsidRDefault="00A33B97">
            <w:pPr>
              <w:spacing w:line="440" w:lineRule="exact"/>
              <w:jc w:val="center"/>
              <w:rPr>
                <w:rFonts w:ascii="仿宋" w:eastAsia="仿宋" w:hAnsi="仿宋"/>
                <w:sz w:val="28"/>
                <w:szCs w:val="28"/>
              </w:rPr>
            </w:pPr>
            <w:r>
              <w:rPr>
                <w:rFonts w:ascii="仿宋" w:eastAsia="仿宋" w:hAnsi="仿宋" w:cs="仿宋" w:hint="eastAsia"/>
                <w:sz w:val="28"/>
                <w:szCs w:val="28"/>
              </w:rPr>
              <w:t>学历</w:t>
            </w:r>
          </w:p>
        </w:tc>
        <w:tc>
          <w:tcPr>
            <w:tcW w:w="2338" w:type="dxa"/>
            <w:gridSpan w:val="4"/>
            <w:tcBorders>
              <w:bottom w:val="single" w:sz="2" w:space="0" w:color="000000"/>
              <w:right w:val="single" w:sz="2" w:space="0" w:color="000000"/>
            </w:tcBorders>
            <w:vAlign w:val="center"/>
          </w:tcPr>
          <w:p w:rsidR="00BB7964" w:rsidRDefault="00BB7964">
            <w:pPr>
              <w:spacing w:line="440" w:lineRule="exact"/>
              <w:jc w:val="center"/>
              <w:rPr>
                <w:rFonts w:ascii="仿宋" w:eastAsia="仿宋" w:hAnsi="仿宋"/>
                <w:sz w:val="28"/>
                <w:szCs w:val="28"/>
              </w:rPr>
            </w:pPr>
          </w:p>
        </w:tc>
        <w:tc>
          <w:tcPr>
            <w:tcW w:w="2160" w:type="dxa"/>
            <w:gridSpan w:val="3"/>
            <w:tcBorders>
              <w:bottom w:val="single" w:sz="2" w:space="0" w:color="000000"/>
              <w:right w:val="single" w:sz="2" w:space="0" w:color="000000"/>
            </w:tcBorders>
            <w:vAlign w:val="center"/>
          </w:tcPr>
          <w:p w:rsidR="00BB7964" w:rsidRDefault="00A33B97">
            <w:pPr>
              <w:spacing w:line="440" w:lineRule="exact"/>
              <w:jc w:val="center"/>
              <w:rPr>
                <w:rFonts w:ascii="仿宋" w:eastAsia="仿宋" w:hAnsi="仿宋"/>
                <w:sz w:val="28"/>
                <w:szCs w:val="28"/>
              </w:rPr>
            </w:pPr>
            <w:r>
              <w:rPr>
                <w:rFonts w:ascii="仿宋" w:eastAsia="仿宋" w:hAnsi="仿宋" w:cs="仿宋" w:hint="eastAsia"/>
                <w:sz w:val="28"/>
                <w:szCs w:val="28"/>
              </w:rPr>
              <w:t>学制</w:t>
            </w:r>
          </w:p>
        </w:tc>
        <w:tc>
          <w:tcPr>
            <w:tcW w:w="906" w:type="dxa"/>
            <w:gridSpan w:val="2"/>
            <w:tcBorders>
              <w:bottom w:val="single" w:sz="2" w:space="0" w:color="000000"/>
              <w:right w:val="single" w:sz="2" w:space="0" w:color="000000"/>
            </w:tcBorders>
            <w:vAlign w:val="center"/>
          </w:tcPr>
          <w:p w:rsidR="00BB7964" w:rsidRDefault="00BB7964">
            <w:pPr>
              <w:spacing w:line="440" w:lineRule="exact"/>
              <w:jc w:val="center"/>
              <w:rPr>
                <w:rFonts w:ascii="仿宋" w:eastAsia="仿宋" w:hAnsi="仿宋"/>
                <w:sz w:val="28"/>
                <w:szCs w:val="28"/>
              </w:rPr>
            </w:pPr>
          </w:p>
        </w:tc>
        <w:tc>
          <w:tcPr>
            <w:tcW w:w="1260" w:type="dxa"/>
            <w:gridSpan w:val="2"/>
            <w:tcBorders>
              <w:bottom w:val="single" w:sz="2" w:space="0" w:color="000000"/>
              <w:right w:val="single" w:sz="2" w:space="0" w:color="000000"/>
            </w:tcBorders>
            <w:vAlign w:val="center"/>
          </w:tcPr>
          <w:p w:rsidR="00BB7964" w:rsidRDefault="00A33B97">
            <w:pPr>
              <w:spacing w:line="440" w:lineRule="exact"/>
              <w:jc w:val="center"/>
              <w:rPr>
                <w:rFonts w:ascii="仿宋" w:eastAsia="仿宋" w:hAnsi="仿宋"/>
                <w:sz w:val="28"/>
                <w:szCs w:val="28"/>
              </w:rPr>
            </w:pPr>
            <w:r>
              <w:rPr>
                <w:rFonts w:ascii="仿宋" w:eastAsia="仿宋" w:hAnsi="仿宋" w:cs="仿宋" w:hint="eastAsia"/>
                <w:sz w:val="28"/>
                <w:szCs w:val="28"/>
              </w:rPr>
              <w:t>入学时间</w:t>
            </w:r>
          </w:p>
        </w:tc>
        <w:tc>
          <w:tcPr>
            <w:tcW w:w="1440" w:type="dxa"/>
            <w:tcBorders>
              <w:bottom w:val="single" w:sz="2" w:space="0" w:color="000000"/>
              <w:right w:val="single" w:sz="2" w:space="0" w:color="000000"/>
            </w:tcBorders>
            <w:vAlign w:val="center"/>
          </w:tcPr>
          <w:p w:rsidR="00BB7964" w:rsidRDefault="00BB7964">
            <w:pPr>
              <w:spacing w:line="440" w:lineRule="exact"/>
              <w:jc w:val="center"/>
              <w:rPr>
                <w:rFonts w:ascii="仿宋" w:eastAsia="仿宋" w:hAnsi="仿宋"/>
                <w:sz w:val="28"/>
                <w:szCs w:val="28"/>
              </w:rPr>
            </w:pPr>
          </w:p>
        </w:tc>
      </w:tr>
      <w:tr w:rsidR="00BB7964">
        <w:trPr>
          <w:cantSplit/>
          <w:trHeight w:val="414"/>
          <w:jc w:val="center"/>
        </w:trPr>
        <w:tc>
          <w:tcPr>
            <w:tcW w:w="538" w:type="dxa"/>
            <w:vMerge/>
            <w:vAlign w:val="center"/>
          </w:tcPr>
          <w:p w:rsidR="00BB7964" w:rsidRDefault="00BB7964">
            <w:pPr>
              <w:spacing w:line="440" w:lineRule="exact"/>
              <w:jc w:val="center"/>
              <w:rPr>
                <w:rFonts w:ascii="仿宋" w:eastAsia="仿宋" w:hAnsi="仿宋"/>
                <w:sz w:val="20"/>
                <w:szCs w:val="20"/>
              </w:rPr>
            </w:pPr>
          </w:p>
        </w:tc>
        <w:tc>
          <w:tcPr>
            <w:tcW w:w="2627" w:type="dxa"/>
            <w:gridSpan w:val="3"/>
            <w:tcBorders>
              <w:bottom w:val="single" w:sz="2" w:space="0" w:color="000000"/>
              <w:right w:val="single" w:sz="2" w:space="0" w:color="000000"/>
            </w:tcBorders>
            <w:vAlign w:val="center"/>
          </w:tcPr>
          <w:p w:rsidR="00BB7964" w:rsidRDefault="00A33B97">
            <w:pPr>
              <w:spacing w:line="440" w:lineRule="exact"/>
              <w:jc w:val="center"/>
              <w:rPr>
                <w:rFonts w:ascii="仿宋" w:eastAsia="仿宋" w:hAnsi="仿宋"/>
                <w:sz w:val="28"/>
                <w:szCs w:val="28"/>
              </w:rPr>
            </w:pPr>
            <w:r>
              <w:rPr>
                <w:rFonts w:ascii="仿宋" w:eastAsia="仿宋" w:hAnsi="仿宋" w:cs="仿宋" w:hint="eastAsia"/>
                <w:sz w:val="28"/>
                <w:szCs w:val="28"/>
              </w:rPr>
              <w:t>作品名称</w:t>
            </w:r>
          </w:p>
        </w:tc>
        <w:tc>
          <w:tcPr>
            <w:tcW w:w="6735" w:type="dxa"/>
            <w:gridSpan w:val="10"/>
            <w:tcBorders>
              <w:bottom w:val="single" w:sz="2" w:space="0" w:color="000000"/>
              <w:right w:val="single" w:sz="2" w:space="0" w:color="000000"/>
            </w:tcBorders>
            <w:vAlign w:val="center"/>
          </w:tcPr>
          <w:p w:rsidR="00BB7964" w:rsidRDefault="00BB7964">
            <w:pPr>
              <w:spacing w:line="440" w:lineRule="exact"/>
              <w:jc w:val="center"/>
              <w:rPr>
                <w:rFonts w:ascii="仿宋" w:eastAsia="仿宋" w:hAnsi="仿宋"/>
                <w:sz w:val="28"/>
                <w:szCs w:val="28"/>
              </w:rPr>
            </w:pPr>
          </w:p>
        </w:tc>
      </w:tr>
      <w:tr w:rsidR="00BB7964">
        <w:trPr>
          <w:cantSplit/>
          <w:trHeight w:val="835"/>
          <w:jc w:val="center"/>
        </w:trPr>
        <w:tc>
          <w:tcPr>
            <w:tcW w:w="538" w:type="dxa"/>
            <w:vMerge/>
            <w:vAlign w:val="center"/>
          </w:tcPr>
          <w:p w:rsidR="00BB7964" w:rsidRDefault="00BB7964">
            <w:pPr>
              <w:spacing w:line="440" w:lineRule="exact"/>
              <w:jc w:val="center"/>
              <w:rPr>
                <w:rFonts w:ascii="仿宋" w:eastAsia="仿宋" w:hAnsi="仿宋"/>
                <w:sz w:val="20"/>
                <w:szCs w:val="20"/>
              </w:rPr>
            </w:pPr>
          </w:p>
        </w:tc>
        <w:tc>
          <w:tcPr>
            <w:tcW w:w="1958" w:type="dxa"/>
            <w:gridSpan w:val="2"/>
            <w:vMerge w:val="restart"/>
            <w:tcBorders>
              <w:bottom w:val="single" w:sz="2" w:space="0" w:color="000000"/>
              <w:right w:val="single" w:sz="2" w:space="0" w:color="000000"/>
            </w:tcBorders>
            <w:vAlign w:val="center"/>
          </w:tcPr>
          <w:p w:rsidR="00BB7964" w:rsidRDefault="00A33B97">
            <w:pPr>
              <w:spacing w:line="440" w:lineRule="exact"/>
              <w:jc w:val="center"/>
              <w:rPr>
                <w:rFonts w:ascii="仿宋" w:eastAsia="仿宋" w:hAnsi="仿宋"/>
                <w:sz w:val="28"/>
                <w:szCs w:val="28"/>
              </w:rPr>
            </w:pPr>
            <w:r>
              <w:rPr>
                <w:rFonts w:ascii="仿宋" w:eastAsia="仿宋" w:hAnsi="仿宋" w:cs="仿宋" w:hint="eastAsia"/>
                <w:sz w:val="28"/>
                <w:szCs w:val="28"/>
              </w:rPr>
              <w:t>通讯地址</w:t>
            </w:r>
          </w:p>
        </w:tc>
        <w:tc>
          <w:tcPr>
            <w:tcW w:w="4164" w:type="dxa"/>
            <w:gridSpan w:val="7"/>
            <w:vMerge w:val="restart"/>
            <w:tcBorders>
              <w:bottom w:val="single" w:sz="2" w:space="0" w:color="000000"/>
              <w:right w:val="single" w:sz="2" w:space="0" w:color="000000"/>
            </w:tcBorders>
            <w:vAlign w:val="center"/>
          </w:tcPr>
          <w:p w:rsidR="00BB7964" w:rsidRDefault="00BB7964">
            <w:pPr>
              <w:spacing w:line="440" w:lineRule="exact"/>
              <w:jc w:val="center"/>
              <w:rPr>
                <w:rFonts w:ascii="仿宋" w:eastAsia="仿宋" w:hAnsi="仿宋"/>
                <w:sz w:val="28"/>
                <w:szCs w:val="28"/>
              </w:rPr>
            </w:pPr>
          </w:p>
        </w:tc>
        <w:tc>
          <w:tcPr>
            <w:tcW w:w="1620" w:type="dxa"/>
            <w:gridSpan w:val="2"/>
            <w:tcBorders>
              <w:bottom w:val="single" w:sz="2" w:space="0" w:color="000000"/>
              <w:right w:val="single" w:sz="2" w:space="0" w:color="000000"/>
            </w:tcBorders>
            <w:vAlign w:val="center"/>
          </w:tcPr>
          <w:p w:rsidR="00BB7964" w:rsidRDefault="00A33B97">
            <w:pPr>
              <w:spacing w:line="440" w:lineRule="exact"/>
              <w:jc w:val="center"/>
              <w:rPr>
                <w:rFonts w:ascii="仿宋" w:eastAsia="仿宋" w:hAnsi="仿宋"/>
                <w:sz w:val="28"/>
                <w:szCs w:val="28"/>
              </w:rPr>
            </w:pPr>
            <w:r>
              <w:rPr>
                <w:rFonts w:ascii="仿宋" w:eastAsia="仿宋" w:hAnsi="仿宋" w:cs="仿宋" w:hint="eastAsia"/>
                <w:sz w:val="28"/>
                <w:szCs w:val="28"/>
              </w:rPr>
              <w:t>邮政编码</w:t>
            </w:r>
          </w:p>
        </w:tc>
        <w:tc>
          <w:tcPr>
            <w:tcW w:w="1620" w:type="dxa"/>
            <w:gridSpan w:val="2"/>
            <w:tcBorders>
              <w:bottom w:val="single" w:sz="2" w:space="0" w:color="000000"/>
              <w:right w:val="single" w:sz="2" w:space="0" w:color="000000"/>
            </w:tcBorders>
            <w:vAlign w:val="center"/>
          </w:tcPr>
          <w:p w:rsidR="00BB7964" w:rsidRDefault="00BB7964">
            <w:pPr>
              <w:spacing w:line="440" w:lineRule="exact"/>
              <w:jc w:val="center"/>
              <w:rPr>
                <w:rFonts w:ascii="仿宋" w:eastAsia="仿宋" w:hAnsi="仿宋"/>
                <w:sz w:val="28"/>
                <w:szCs w:val="28"/>
              </w:rPr>
            </w:pPr>
          </w:p>
        </w:tc>
      </w:tr>
      <w:tr w:rsidR="00BB7964">
        <w:trPr>
          <w:cantSplit/>
          <w:trHeight w:val="405"/>
          <w:jc w:val="center"/>
        </w:trPr>
        <w:tc>
          <w:tcPr>
            <w:tcW w:w="538" w:type="dxa"/>
            <w:vMerge/>
            <w:vAlign w:val="center"/>
          </w:tcPr>
          <w:p w:rsidR="00BB7964" w:rsidRDefault="00BB7964">
            <w:pPr>
              <w:spacing w:line="440" w:lineRule="exact"/>
              <w:jc w:val="center"/>
              <w:rPr>
                <w:rFonts w:ascii="仿宋" w:eastAsia="仿宋" w:hAnsi="仿宋"/>
                <w:sz w:val="20"/>
                <w:szCs w:val="20"/>
              </w:rPr>
            </w:pPr>
          </w:p>
        </w:tc>
        <w:tc>
          <w:tcPr>
            <w:tcW w:w="1958" w:type="dxa"/>
            <w:gridSpan w:val="2"/>
            <w:vMerge/>
            <w:vAlign w:val="center"/>
          </w:tcPr>
          <w:p w:rsidR="00BB7964" w:rsidRDefault="00BB7964">
            <w:pPr>
              <w:spacing w:line="440" w:lineRule="exact"/>
              <w:jc w:val="center"/>
              <w:rPr>
                <w:rFonts w:ascii="仿宋" w:eastAsia="仿宋" w:hAnsi="仿宋"/>
                <w:sz w:val="28"/>
                <w:szCs w:val="28"/>
              </w:rPr>
            </w:pPr>
          </w:p>
        </w:tc>
        <w:tc>
          <w:tcPr>
            <w:tcW w:w="4164" w:type="dxa"/>
            <w:gridSpan w:val="7"/>
            <w:vMerge/>
            <w:vAlign w:val="center"/>
          </w:tcPr>
          <w:p w:rsidR="00BB7964" w:rsidRDefault="00BB7964">
            <w:pPr>
              <w:spacing w:line="440" w:lineRule="exact"/>
              <w:jc w:val="center"/>
              <w:rPr>
                <w:rFonts w:ascii="仿宋" w:eastAsia="仿宋" w:hAnsi="仿宋"/>
                <w:sz w:val="28"/>
                <w:szCs w:val="28"/>
              </w:rPr>
            </w:pPr>
          </w:p>
        </w:tc>
        <w:tc>
          <w:tcPr>
            <w:tcW w:w="1620" w:type="dxa"/>
            <w:gridSpan w:val="2"/>
            <w:tcBorders>
              <w:bottom w:val="single" w:sz="2" w:space="0" w:color="000000"/>
              <w:right w:val="single" w:sz="2" w:space="0" w:color="000000"/>
            </w:tcBorders>
            <w:vAlign w:val="center"/>
          </w:tcPr>
          <w:p w:rsidR="00BB7964" w:rsidRDefault="00A33B97">
            <w:pPr>
              <w:spacing w:line="440" w:lineRule="exact"/>
              <w:jc w:val="center"/>
              <w:rPr>
                <w:rFonts w:ascii="仿宋" w:eastAsia="仿宋" w:hAnsi="仿宋"/>
                <w:sz w:val="28"/>
                <w:szCs w:val="28"/>
              </w:rPr>
            </w:pPr>
            <w:r>
              <w:rPr>
                <w:rFonts w:ascii="仿宋" w:eastAsia="仿宋" w:hAnsi="仿宋" w:cs="仿宋" w:hint="eastAsia"/>
                <w:sz w:val="28"/>
                <w:szCs w:val="28"/>
              </w:rPr>
              <w:t>移动电话</w:t>
            </w:r>
          </w:p>
        </w:tc>
        <w:tc>
          <w:tcPr>
            <w:tcW w:w="1620" w:type="dxa"/>
            <w:gridSpan w:val="2"/>
            <w:tcBorders>
              <w:bottom w:val="single" w:sz="2" w:space="0" w:color="000000"/>
              <w:right w:val="single" w:sz="2" w:space="0" w:color="000000"/>
            </w:tcBorders>
            <w:vAlign w:val="center"/>
          </w:tcPr>
          <w:p w:rsidR="00BB7964" w:rsidRDefault="00BB7964">
            <w:pPr>
              <w:spacing w:line="440" w:lineRule="exact"/>
              <w:jc w:val="center"/>
              <w:rPr>
                <w:rFonts w:ascii="仿宋" w:eastAsia="仿宋" w:hAnsi="仿宋"/>
                <w:sz w:val="28"/>
                <w:szCs w:val="28"/>
              </w:rPr>
            </w:pPr>
          </w:p>
        </w:tc>
      </w:tr>
      <w:tr w:rsidR="00BB7964">
        <w:trPr>
          <w:cantSplit/>
          <w:trHeight w:val="391"/>
          <w:jc w:val="center"/>
        </w:trPr>
        <w:tc>
          <w:tcPr>
            <w:tcW w:w="538" w:type="dxa"/>
            <w:vMerge w:val="restart"/>
            <w:tcBorders>
              <w:left w:val="single" w:sz="2" w:space="0" w:color="000000"/>
              <w:bottom w:val="single" w:sz="2" w:space="0" w:color="000000"/>
              <w:right w:val="single" w:sz="2" w:space="0" w:color="000000"/>
            </w:tcBorders>
            <w:vAlign w:val="center"/>
          </w:tcPr>
          <w:p w:rsidR="00BB7964" w:rsidRDefault="00A33B97">
            <w:pPr>
              <w:spacing w:line="440" w:lineRule="exact"/>
              <w:jc w:val="center"/>
              <w:rPr>
                <w:rFonts w:ascii="仿宋" w:eastAsia="仿宋" w:hAnsi="仿宋"/>
                <w:sz w:val="20"/>
                <w:szCs w:val="20"/>
              </w:rPr>
            </w:pPr>
            <w:r>
              <w:rPr>
                <w:rFonts w:ascii="仿宋" w:eastAsia="仿宋" w:hAnsi="仿宋" w:cs="仿宋" w:hint="eastAsia"/>
                <w:sz w:val="28"/>
                <w:szCs w:val="28"/>
              </w:rPr>
              <w:t>其他作者</w:t>
            </w:r>
          </w:p>
        </w:tc>
        <w:tc>
          <w:tcPr>
            <w:tcW w:w="1958" w:type="dxa"/>
            <w:gridSpan w:val="2"/>
            <w:tcBorders>
              <w:bottom w:val="single" w:sz="2" w:space="0" w:color="000000"/>
              <w:right w:val="single" w:sz="2" w:space="0" w:color="000000"/>
            </w:tcBorders>
            <w:vAlign w:val="center"/>
          </w:tcPr>
          <w:p w:rsidR="00BB7964" w:rsidRDefault="00A33B97">
            <w:pPr>
              <w:spacing w:line="440" w:lineRule="exact"/>
              <w:jc w:val="center"/>
              <w:rPr>
                <w:rFonts w:ascii="仿宋" w:eastAsia="仿宋" w:hAnsi="仿宋"/>
                <w:sz w:val="28"/>
                <w:szCs w:val="28"/>
              </w:rPr>
            </w:pPr>
            <w:r>
              <w:rPr>
                <w:rFonts w:ascii="仿宋" w:eastAsia="仿宋" w:hAnsi="仿宋" w:cs="仿宋" w:hint="eastAsia"/>
                <w:sz w:val="28"/>
                <w:szCs w:val="28"/>
              </w:rPr>
              <w:t>姓</w:t>
            </w:r>
            <w:r>
              <w:rPr>
                <w:rFonts w:ascii="仿宋" w:eastAsia="仿宋" w:hAnsi="仿宋" w:cs="仿宋"/>
                <w:sz w:val="28"/>
                <w:szCs w:val="28"/>
              </w:rPr>
              <w:t xml:space="preserve">  </w:t>
            </w:r>
            <w:r>
              <w:rPr>
                <w:rFonts w:ascii="仿宋" w:eastAsia="仿宋" w:hAnsi="仿宋" w:cs="仿宋" w:hint="eastAsia"/>
                <w:sz w:val="28"/>
                <w:szCs w:val="28"/>
              </w:rPr>
              <w:t>名</w:t>
            </w:r>
          </w:p>
        </w:tc>
        <w:tc>
          <w:tcPr>
            <w:tcW w:w="1089" w:type="dxa"/>
            <w:gridSpan w:val="2"/>
            <w:tcBorders>
              <w:bottom w:val="single" w:sz="2" w:space="0" w:color="000000"/>
              <w:right w:val="single" w:sz="2" w:space="0" w:color="000000"/>
            </w:tcBorders>
            <w:vAlign w:val="center"/>
          </w:tcPr>
          <w:p w:rsidR="00BB7964" w:rsidRDefault="00A33B97">
            <w:pPr>
              <w:spacing w:line="440" w:lineRule="exact"/>
              <w:jc w:val="center"/>
              <w:rPr>
                <w:rFonts w:ascii="仿宋" w:eastAsia="仿宋" w:hAnsi="仿宋"/>
                <w:sz w:val="28"/>
                <w:szCs w:val="28"/>
              </w:rPr>
            </w:pPr>
            <w:r>
              <w:rPr>
                <w:rFonts w:ascii="仿宋" w:eastAsia="仿宋" w:hAnsi="仿宋" w:cs="仿宋" w:hint="eastAsia"/>
                <w:sz w:val="28"/>
                <w:szCs w:val="28"/>
              </w:rPr>
              <w:t>性别</w:t>
            </w:r>
          </w:p>
        </w:tc>
        <w:tc>
          <w:tcPr>
            <w:tcW w:w="1004" w:type="dxa"/>
            <w:gridSpan w:val="2"/>
            <w:tcBorders>
              <w:bottom w:val="single" w:sz="2" w:space="0" w:color="000000"/>
              <w:right w:val="single" w:sz="2" w:space="0" w:color="000000"/>
            </w:tcBorders>
            <w:vAlign w:val="center"/>
          </w:tcPr>
          <w:p w:rsidR="00BB7964" w:rsidRDefault="00A33B97">
            <w:pPr>
              <w:spacing w:line="440" w:lineRule="exact"/>
              <w:jc w:val="center"/>
              <w:rPr>
                <w:rFonts w:ascii="仿宋" w:eastAsia="仿宋" w:hAnsi="仿宋"/>
                <w:sz w:val="28"/>
                <w:szCs w:val="28"/>
              </w:rPr>
            </w:pPr>
            <w:r>
              <w:rPr>
                <w:rFonts w:ascii="仿宋" w:eastAsia="仿宋" w:hAnsi="仿宋" w:cs="仿宋" w:hint="eastAsia"/>
                <w:sz w:val="28"/>
                <w:szCs w:val="28"/>
              </w:rPr>
              <w:t>年龄</w:t>
            </w:r>
          </w:p>
        </w:tc>
        <w:tc>
          <w:tcPr>
            <w:tcW w:w="908" w:type="dxa"/>
            <w:tcBorders>
              <w:bottom w:val="single" w:sz="2" w:space="0" w:color="000000"/>
              <w:right w:val="single" w:sz="2" w:space="0" w:color="000000"/>
            </w:tcBorders>
            <w:vAlign w:val="center"/>
          </w:tcPr>
          <w:p w:rsidR="00BB7964" w:rsidRDefault="00A33B97">
            <w:pPr>
              <w:spacing w:line="440" w:lineRule="exact"/>
              <w:jc w:val="center"/>
              <w:rPr>
                <w:rFonts w:ascii="仿宋" w:eastAsia="仿宋" w:hAnsi="仿宋"/>
                <w:sz w:val="28"/>
                <w:szCs w:val="28"/>
              </w:rPr>
            </w:pPr>
            <w:r>
              <w:rPr>
                <w:rFonts w:ascii="仿宋" w:eastAsia="仿宋" w:hAnsi="仿宋" w:cs="仿宋" w:hint="eastAsia"/>
                <w:sz w:val="28"/>
                <w:szCs w:val="28"/>
              </w:rPr>
              <w:t>学历</w:t>
            </w:r>
          </w:p>
        </w:tc>
        <w:tc>
          <w:tcPr>
            <w:tcW w:w="4403" w:type="dxa"/>
            <w:gridSpan w:val="6"/>
            <w:tcBorders>
              <w:bottom w:val="single" w:sz="2" w:space="0" w:color="000000"/>
              <w:right w:val="single" w:sz="2" w:space="0" w:color="000000"/>
            </w:tcBorders>
            <w:vAlign w:val="center"/>
          </w:tcPr>
          <w:p w:rsidR="00BB7964" w:rsidRDefault="00A33B97">
            <w:pPr>
              <w:spacing w:line="440" w:lineRule="exact"/>
              <w:jc w:val="center"/>
              <w:rPr>
                <w:rFonts w:ascii="仿宋" w:eastAsia="仿宋" w:hAnsi="仿宋"/>
                <w:sz w:val="28"/>
                <w:szCs w:val="28"/>
              </w:rPr>
            </w:pPr>
            <w:r>
              <w:rPr>
                <w:rFonts w:ascii="仿宋" w:eastAsia="仿宋" w:hAnsi="仿宋" w:cs="仿宋" w:hint="eastAsia"/>
                <w:sz w:val="28"/>
                <w:szCs w:val="28"/>
              </w:rPr>
              <w:t>所在学校</w:t>
            </w:r>
          </w:p>
        </w:tc>
      </w:tr>
      <w:tr w:rsidR="00BB7964">
        <w:trPr>
          <w:cantSplit/>
          <w:trHeight w:val="391"/>
          <w:jc w:val="center"/>
        </w:trPr>
        <w:tc>
          <w:tcPr>
            <w:tcW w:w="538" w:type="dxa"/>
            <w:vMerge/>
            <w:vAlign w:val="center"/>
          </w:tcPr>
          <w:p w:rsidR="00BB7964" w:rsidRDefault="00BB7964">
            <w:pPr>
              <w:spacing w:line="440" w:lineRule="exact"/>
              <w:jc w:val="center"/>
              <w:rPr>
                <w:rFonts w:ascii="仿宋" w:eastAsia="仿宋" w:hAnsi="仿宋"/>
                <w:sz w:val="20"/>
                <w:szCs w:val="20"/>
              </w:rPr>
            </w:pPr>
          </w:p>
        </w:tc>
        <w:tc>
          <w:tcPr>
            <w:tcW w:w="1958" w:type="dxa"/>
            <w:gridSpan w:val="2"/>
            <w:tcBorders>
              <w:bottom w:val="single" w:sz="2" w:space="0" w:color="000000"/>
              <w:right w:val="single" w:sz="2" w:space="0" w:color="000000"/>
            </w:tcBorders>
            <w:vAlign w:val="center"/>
          </w:tcPr>
          <w:p w:rsidR="00BB7964" w:rsidRDefault="00BB7964">
            <w:pPr>
              <w:spacing w:line="440" w:lineRule="exact"/>
              <w:jc w:val="center"/>
              <w:rPr>
                <w:rFonts w:ascii="仿宋" w:eastAsia="仿宋" w:hAnsi="仿宋"/>
                <w:sz w:val="28"/>
                <w:szCs w:val="28"/>
              </w:rPr>
            </w:pPr>
          </w:p>
        </w:tc>
        <w:tc>
          <w:tcPr>
            <w:tcW w:w="1089" w:type="dxa"/>
            <w:gridSpan w:val="2"/>
            <w:tcBorders>
              <w:bottom w:val="single" w:sz="2" w:space="0" w:color="000000"/>
              <w:right w:val="single" w:sz="2" w:space="0" w:color="000000"/>
            </w:tcBorders>
            <w:vAlign w:val="center"/>
          </w:tcPr>
          <w:p w:rsidR="00BB7964" w:rsidRDefault="00BB7964">
            <w:pPr>
              <w:spacing w:line="440" w:lineRule="exact"/>
              <w:jc w:val="center"/>
              <w:rPr>
                <w:rFonts w:ascii="仿宋" w:eastAsia="仿宋" w:hAnsi="仿宋"/>
                <w:sz w:val="28"/>
                <w:szCs w:val="28"/>
              </w:rPr>
            </w:pPr>
          </w:p>
        </w:tc>
        <w:tc>
          <w:tcPr>
            <w:tcW w:w="1004" w:type="dxa"/>
            <w:gridSpan w:val="2"/>
            <w:tcBorders>
              <w:bottom w:val="single" w:sz="2" w:space="0" w:color="000000"/>
              <w:right w:val="single" w:sz="2" w:space="0" w:color="000000"/>
            </w:tcBorders>
            <w:vAlign w:val="center"/>
          </w:tcPr>
          <w:p w:rsidR="00BB7964" w:rsidRDefault="00BB7964">
            <w:pPr>
              <w:spacing w:line="440" w:lineRule="exact"/>
              <w:jc w:val="center"/>
              <w:rPr>
                <w:rFonts w:ascii="仿宋" w:eastAsia="仿宋" w:hAnsi="仿宋"/>
                <w:sz w:val="28"/>
                <w:szCs w:val="28"/>
              </w:rPr>
            </w:pPr>
          </w:p>
        </w:tc>
        <w:tc>
          <w:tcPr>
            <w:tcW w:w="908" w:type="dxa"/>
            <w:tcBorders>
              <w:bottom w:val="single" w:sz="2" w:space="0" w:color="000000"/>
              <w:right w:val="single" w:sz="2" w:space="0" w:color="000000"/>
            </w:tcBorders>
            <w:vAlign w:val="center"/>
          </w:tcPr>
          <w:p w:rsidR="00BB7964" w:rsidRDefault="00BB7964">
            <w:pPr>
              <w:spacing w:line="440" w:lineRule="exact"/>
              <w:jc w:val="center"/>
              <w:rPr>
                <w:rFonts w:ascii="仿宋" w:eastAsia="仿宋" w:hAnsi="仿宋"/>
                <w:sz w:val="28"/>
                <w:szCs w:val="28"/>
              </w:rPr>
            </w:pPr>
          </w:p>
        </w:tc>
        <w:tc>
          <w:tcPr>
            <w:tcW w:w="4403" w:type="dxa"/>
            <w:gridSpan w:val="6"/>
            <w:tcBorders>
              <w:bottom w:val="single" w:sz="2" w:space="0" w:color="000000"/>
              <w:right w:val="single" w:sz="2" w:space="0" w:color="000000"/>
            </w:tcBorders>
            <w:vAlign w:val="center"/>
          </w:tcPr>
          <w:p w:rsidR="00BB7964" w:rsidRDefault="00BB7964">
            <w:pPr>
              <w:spacing w:line="440" w:lineRule="exact"/>
              <w:jc w:val="center"/>
              <w:rPr>
                <w:rFonts w:ascii="仿宋" w:eastAsia="仿宋" w:hAnsi="仿宋"/>
                <w:sz w:val="28"/>
                <w:szCs w:val="28"/>
              </w:rPr>
            </w:pPr>
          </w:p>
        </w:tc>
      </w:tr>
      <w:tr w:rsidR="00BB7964">
        <w:trPr>
          <w:cantSplit/>
          <w:trHeight w:val="391"/>
          <w:jc w:val="center"/>
        </w:trPr>
        <w:tc>
          <w:tcPr>
            <w:tcW w:w="538" w:type="dxa"/>
            <w:vMerge/>
            <w:vAlign w:val="center"/>
          </w:tcPr>
          <w:p w:rsidR="00BB7964" w:rsidRDefault="00BB7964">
            <w:pPr>
              <w:spacing w:line="440" w:lineRule="exact"/>
              <w:jc w:val="center"/>
              <w:rPr>
                <w:rFonts w:ascii="仿宋" w:eastAsia="仿宋" w:hAnsi="仿宋"/>
                <w:sz w:val="20"/>
                <w:szCs w:val="20"/>
              </w:rPr>
            </w:pPr>
          </w:p>
        </w:tc>
        <w:tc>
          <w:tcPr>
            <w:tcW w:w="1958" w:type="dxa"/>
            <w:gridSpan w:val="2"/>
            <w:tcBorders>
              <w:bottom w:val="single" w:sz="2" w:space="0" w:color="000000"/>
              <w:right w:val="single" w:sz="2" w:space="0" w:color="000000"/>
            </w:tcBorders>
            <w:vAlign w:val="center"/>
          </w:tcPr>
          <w:p w:rsidR="00BB7964" w:rsidRDefault="00BB7964">
            <w:pPr>
              <w:spacing w:line="440" w:lineRule="exact"/>
              <w:jc w:val="center"/>
              <w:rPr>
                <w:rFonts w:ascii="仿宋" w:eastAsia="仿宋" w:hAnsi="仿宋"/>
                <w:sz w:val="28"/>
                <w:szCs w:val="28"/>
              </w:rPr>
            </w:pPr>
          </w:p>
        </w:tc>
        <w:tc>
          <w:tcPr>
            <w:tcW w:w="1089" w:type="dxa"/>
            <w:gridSpan w:val="2"/>
            <w:tcBorders>
              <w:bottom w:val="single" w:sz="2" w:space="0" w:color="000000"/>
              <w:right w:val="single" w:sz="2" w:space="0" w:color="000000"/>
            </w:tcBorders>
            <w:vAlign w:val="center"/>
          </w:tcPr>
          <w:p w:rsidR="00BB7964" w:rsidRDefault="00BB7964">
            <w:pPr>
              <w:spacing w:line="440" w:lineRule="exact"/>
              <w:jc w:val="center"/>
              <w:rPr>
                <w:rFonts w:ascii="仿宋" w:eastAsia="仿宋" w:hAnsi="仿宋"/>
                <w:sz w:val="28"/>
                <w:szCs w:val="28"/>
              </w:rPr>
            </w:pPr>
          </w:p>
        </w:tc>
        <w:tc>
          <w:tcPr>
            <w:tcW w:w="1004" w:type="dxa"/>
            <w:gridSpan w:val="2"/>
            <w:tcBorders>
              <w:bottom w:val="single" w:sz="2" w:space="0" w:color="000000"/>
              <w:right w:val="single" w:sz="2" w:space="0" w:color="000000"/>
            </w:tcBorders>
            <w:vAlign w:val="center"/>
          </w:tcPr>
          <w:p w:rsidR="00BB7964" w:rsidRDefault="00BB7964">
            <w:pPr>
              <w:spacing w:line="440" w:lineRule="exact"/>
              <w:jc w:val="center"/>
              <w:rPr>
                <w:rFonts w:ascii="仿宋" w:eastAsia="仿宋" w:hAnsi="仿宋"/>
                <w:sz w:val="28"/>
                <w:szCs w:val="28"/>
              </w:rPr>
            </w:pPr>
          </w:p>
        </w:tc>
        <w:tc>
          <w:tcPr>
            <w:tcW w:w="908" w:type="dxa"/>
            <w:tcBorders>
              <w:bottom w:val="single" w:sz="2" w:space="0" w:color="000000"/>
              <w:right w:val="single" w:sz="2" w:space="0" w:color="000000"/>
            </w:tcBorders>
            <w:vAlign w:val="center"/>
          </w:tcPr>
          <w:p w:rsidR="00BB7964" w:rsidRDefault="00BB7964">
            <w:pPr>
              <w:spacing w:line="440" w:lineRule="exact"/>
              <w:jc w:val="center"/>
              <w:rPr>
                <w:rFonts w:ascii="仿宋" w:eastAsia="仿宋" w:hAnsi="仿宋"/>
                <w:sz w:val="28"/>
                <w:szCs w:val="28"/>
              </w:rPr>
            </w:pPr>
          </w:p>
        </w:tc>
        <w:tc>
          <w:tcPr>
            <w:tcW w:w="4403" w:type="dxa"/>
            <w:gridSpan w:val="6"/>
            <w:tcBorders>
              <w:bottom w:val="single" w:sz="2" w:space="0" w:color="000000"/>
              <w:right w:val="single" w:sz="2" w:space="0" w:color="000000"/>
            </w:tcBorders>
            <w:vAlign w:val="center"/>
          </w:tcPr>
          <w:p w:rsidR="00BB7964" w:rsidRDefault="00BB7964">
            <w:pPr>
              <w:spacing w:line="440" w:lineRule="exact"/>
              <w:jc w:val="center"/>
              <w:rPr>
                <w:rFonts w:ascii="仿宋" w:eastAsia="仿宋" w:hAnsi="仿宋"/>
                <w:sz w:val="28"/>
                <w:szCs w:val="28"/>
              </w:rPr>
            </w:pPr>
          </w:p>
        </w:tc>
      </w:tr>
      <w:tr w:rsidR="00BB7964">
        <w:trPr>
          <w:cantSplit/>
          <w:trHeight w:val="445"/>
          <w:jc w:val="center"/>
        </w:trPr>
        <w:tc>
          <w:tcPr>
            <w:tcW w:w="538" w:type="dxa"/>
            <w:vMerge/>
            <w:vAlign w:val="center"/>
          </w:tcPr>
          <w:p w:rsidR="00BB7964" w:rsidRDefault="00BB7964">
            <w:pPr>
              <w:spacing w:line="440" w:lineRule="exact"/>
              <w:jc w:val="center"/>
              <w:rPr>
                <w:rFonts w:ascii="仿宋" w:eastAsia="仿宋" w:hAnsi="仿宋"/>
                <w:sz w:val="20"/>
                <w:szCs w:val="20"/>
              </w:rPr>
            </w:pPr>
          </w:p>
        </w:tc>
        <w:tc>
          <w:tcPr>
            <w:tcW w:w="1958" w:type="dxa"/>
            <w:gridSpan w:val="2"/>
            <w:tcBorders>
              <w:bottom w:val="single" w:sz="2" w:space="0" w:color="000000"/>
              <w:right w:val="single" w:sz="2" w:space="0" w:color="000000"/>
            </w:tcBorders>
            <w:vAlign w:val="center"/>
          </w:tcPr>
          <w:p w:rsidR="00BB7964" w:rsidRDefault="00BB7964">
            <w:pPr>
              <w:spacing w:line="440" w:lineRule="exact"/>
              <w:jc w:val="center"/>
              <w:rPr>
                <w:rFonts w:ascii="仿宋" w:eastAsia="仿宋" w:hAnsi="仿宋"/>
                <w:sz w:val="28"/>
                <w:szCs w:val="28"/>
              </w:rPr>
            </w:pPr>
          </w:p>
        </w:tc>
        <w:tc>
          <w:tcPr>
            <w:tcW w:w="1089" w:type="dxa"/>
            <w:gridSpan w:val="2"/>
            <w:tcBorders>
              <w:bottom w:val="single" w:sz="2" w:space="0" w:color="000000"/>
              <w:right w:val="single" w:sz="2" w:space="0" w:color="000000"/>
            </w:tcBorders>
            <w:vAlign w:val="center"/>
          </w:tcPr>
          <w:p w:rsidR="00BB7964" w:rsidRDefault="00BB7964">
            <w:pPr>
              <w:spacing w:line="440" w:lineRule="exact"/>
              <w:jc w:val="center"/>
              <w:rPr>
                <w:rFonts w:ascii="仿宋" w:eastAsia="仿宋" w:hAnsi="仿宋"/>
                <w:sz w:val="28"/>
                <w:szCs w:val="28"/>
              </w:rPr>
            </w:pPr>
          </w:p>
        </w:tc>
        <w:tc>
          <w:tcPr>
            <w:tcW w:w="1004" w:type="dxa"/>
            <w:gridSpan w:val="2"/>
            <w:tcBorders>
              <w:bottom w:val="single" w:sz="2" w:space="0" w:color="000000"/>
              <w:right w:val="single" w:sz="2" w:space="0" w:color="000000"/>
            </w:tcBorders>
            <w:vAlign w:val="center"/>
          </w:tcPr>
          <w:p w:rsidR="00BB7964" w:rsidRDefault="00BB7964">
            <w:pPr>
              <w:spacing w:line="440" w:lineRule="exact"/>
              <w:jc w:val="center"/>
              <w:rPr>
                <w:rFonts w:ascii="仿宋" w:eastAsia="仿宋" w:hAnsi="仿宋"/>
                <w:sz w:val="28"/>
                <w:szCs w:val="28"/>
              </w:rPr>
            </w:pPr>
          </w:p>
        </w:tc>
        <w:tc>
          <w:tcPr>
            <w:tcW w:w="908" w:type="dxa"/>
            <w:tcBorders>
              <w:bottom w:val="single" w:sz="2" w:space="0" w:color="000000"/>
              <w:right w:val="single" w:sz="2" w:space="0" w:color="000000"/>
            </w:tcBorders>
            <w:vAlign w:val="center"/>
          </w:tcPr>
          <w:p w:rsidR="00BB7964" w:rsidRDefault="00BB7964">
            <w:pPr>
              <w:spacing w:line="440" w:lineRule="exact"/>
              <w:jc w:val="center"/>
              <w:rPr>
                <w:rFonts w:ascii="仿宋" w:eastAsia="仿宋" w:hAnsi="仿宋"/>
                <w:sz w:val="28"/>
                <w:szCs w:val="28"/>
              </w:rPr>
            </w:pPr>
          </w:p>
        </w:tc>
        <w:tc>
          <w:tcPr>
            <w:tcW w:w="4403" w:type="dxa"/>
            <w:gridSpan w:val="6"/>
            <w:tcBorders>
              <w:bottom w:val="single" w:sz="2" w:space="0" w:color="000000"/>
              <w:right w:val="single" w:sz="2" w:space="0" w:color="000000"/>
            </w:tcBorders>
            <w:vAlign w:val="center"/>
          </w:tcPr>
          <w:p w:rsidR="00BB7964" w:rsidRDefault="00BB7964">
            <w:pPr>
              <w:spacing w:line="440" w:lineRule="exact"/>
              <w:jc w:val="center"/>
              <w:rPr>
                <w:rFonts w:ascii="仿宋" w:eastAsia="仿宋" w:hAnsi="仿宋"/>
                <w:sz w:val="28"/>
                <w:szCs w:val="28"/>
              </w:rPr>
            </w:pPr>
          </w:p>
        </w:tc>
      </w:tr>
      <w:tr w:rsidR="00BB7964" w:rsidTr="002A6317">
        <w:trPr>
          <w:cantSplit/>
          <w:trHeight w:val="3884"/>
          <w:jc w:val="center"/>
        </w:trPr>
        <w:tc>
          <w:tcPr>
            <w:tcW w:w="538" w:type="dxa"/>
            <w:tcBorders>
              <w:left w:val="single" w:sz="2" w:space="0" w:color="000000"/>
              <w:bottom w:val="single" w:sz="2" w:space="0" w:color="000000"/>
              <w:right w:val="single" w:sz="2" w:space="0" w:color="000000"/>
            </w:tcBorders>
            <w:vAlign w:val="center"/>
          </w:tcPr>
          <w:p w:rsidR="00BB7964" w:rsidRDefault="00A33B97">
            <w:pPr>
              <w:spacing w:line="440" w:lineRule="exact"/>
              <w:jc w:val="center"/>
              <w:rPr>
                <w:sz w:val="20"/>
                <w:szCs w:val="20"/>
              </w:rPr>
            </w:pPr>
            <w:r>
              <w:rPr>
                <w:rFonts w:ascii="仿宋_GB2312" w:eastAsia="仿宋_GB2312" w:cs="仿宋_GB2312" w:hint="eastAsia"/>
                <w:sz w:val="28"/>
                <w:szCs w:val="28"/>
              </w:rPr>
              <w:t>资格认定</w:t>
            </w:r>
          </w:p>
        </w:tc>
        <w:tc>
          <w:tcPr>
            <w:tcW w:w="1958" w:type="dxa"/>
            <w:gridSpan w:val="2"/>
            <w:tcBorders>
              <w:bottom w:val="single" w:sz="2" w:space="0" w:color="000000"/>
              <w:right w:val="single" w:sz="2" w:space="0" w:color="000000"/>
            </w:tcBorders>
            <w:vAlign w:val="center"/>
          </w:tcPr>
          <w:p w:rsidR="00BB7964" w:rsidRDefault="00A33B97">
            <w:pPr>
              <w:spacing w:line="440" w:lineRule="exact"/>
              <w:jc w:val="center"/>
              <w:rPr>
                <w:sz w:val="28"/>
                <w:szCs w:val="28"/>
              </w:rPr>
            </w:pPr>
            <w:r>
              <w:rPr>
                <w:rFonts w:ascii="仿宋_GB2312" w:eastAsia="仿宋_GB2312" w:cs="仿宋_GB2312" w:hint="eastAsia"/>
                <w:sz w:val="28"/>
                <w:szCs w:val="28"/>
              </w:rPr>
              <w:t>学籍管理部门意见</w:t>
            </w:r>
          </w:p>
        </w:tc>
        <w:tc>
          <w:tcPr>
            <w:tcW w:w="7404" w:type="dxa"/>
            <w:gridSpan w:val="11"/>
            <w:tcBorders>
              <w:bottom w:val="single" w:sz="2" w:space="0" w:color="000000"/>
              <w:right w:val="single" w:sz="2" w:space="0" w:color="000000"/>
            </w:tcBorders>
            <w:vAlign w:val="center"/>
          </w:tcPr>
          <w:p w:rsidR="00BB7964" w:rsidRDefault="00A33B97">
            <w:pPr>
              <w:spacing w:line="440" w:lineRule="exact"/>
              <w:jc w:val="both"/>
              <w:rPr>
                <w:rFonts w:ascii="仿宋_GB2312" w:eastAsia="仿宋_GB2312"/>
                <w:sz w:val="28"/>
                <w:szCs w:val="28"/>
              </w:rPr>
            </w:pPr>
            <w:r>
              <w:rPr>
                <w:rFonts w:ascii="仿宋_GB2312" w:eastAsia="仿宋_GB2312" w:cs="仿宋_GB2312"/>
                <w:sz w:val="28"/>
                <w:szCs w:val="28"/>
              </w:rPr>
              <w:t xml:space="preserve">    </w:t>
            </w:r>
            <w:r>
              <w:rPr>
                <w:rFonts w:ascii="仿宋_GB2312" w:eastAsia="仿宋_GB2312" w:cs="仿宋_GB2312" w:hint="eastAsia"/>
                <w:sz w:val="28"/>
                <w:szCs w:val="28"/>
              </w:rPr>
              <w:t>以上作者是否为</w:t>
            </w:r>
            <w:r>
              <w:rPr>
                <w:rFonts w:ascii="仿宋_GB2312" w:eastAsia="仿宋_GB2312" w:cs="仿宋_GB2312"/>
                <w:sz w:val="28"/>
                <w:szCs w:val="28"/>
              </w:rPr>
              <w:t>2016</w:t>
            </w:r>
            <w:r>
              <w:rPr>
                <w:rFonts w:ascii="仿宋_GB2312" w:eastAsia="仿宋_GB2312" w:cs="仿宋_GB2312" w:hint="eastAsia"/>
                <w:sz w:val="28"/>
                <w:szCs w:val="28"/>
              </w:rPr>
              <w:t>年</w:t>
            </w:r>
            <w:r>
              <w:rPr>
                <w:rFonts w:ascii="仿宋_GB2312" w:eastAsia="仿宋_GB2312" w:cs="仿宋_GB2312"/>
                <w:sz w:val="28"/>
                <w:szCs w:val="28"/>
              </w:rPr>
              <w:t>7</w:t>
            </w:r>
            <w:r>
              <w:rPr>
                <w:rFonts w:ascii="仿宋_GB2312" w:eastAsia="仿宋_GB2312" w:cs="仿宋_GB2312" w:hint="eastAsia"/>
                <w:sz w:val="28"/>
                <w:szCs w:val="28"/>
              </w:rPr>
              <w:t>月</w:t>
            </w:r>
            <w:r>
              <w:rPr>
                <w:rFonts w:ascii="仿宋_GB2312" w:eastAsia="仿宋_GB2312" w:cs="仿宋_GB2312"/>
                <w:sz w:val="28"/>
                <w:szCs w:val="28"/>
              </w:rPr>
              <w:t>1</w:t>
            </w:r>
            <w:r>
              <w:rPr>
                <w:rFonts w:ascii="仿宋_GB2312" w:eastAsia="仿宋_GB2312" w:cs="仿宋_GB2312" w:hint="eastAsia"/>
                <w:sz w:val="28"/>
                <w:szCs w:val="28"/>
              </w:rPr>
              <w:t>日前正式注册在校的全日制非成人教育、非在职的高等学校中国籍专科生、本科生、硕士研究生或博士研究生。</w:t>
            </w:r>
          </w:p>
          <w:p w:rsidR="00BB7964" w:rsidRDefault="00A33B97">
            <w:pPr>
              <w:spacing w:line="440" w:lineRule="exact"/>
              <w:jc w:val="both"/>
              <w:rPr>
                <w:rFonts w:ascii="楷体_GB2312" w:eastAsia="楷体_GB2312"/>
                <w:sz w:val="28"/>
                <w:szCs w:val="28"/>
              </w:rPr>
            </w:pPr>
            <w:r>
              <w:rPr>
                <w:rFonts w:ascii="仿宋_GB2312" w:eastAsia="仿宋_GB2312" w:cs="仿宋_GB2312"/>
                <w:sz w:val="28"/>
                <w:szCs w:val="28"/>
              </w:rPr>
              <w:t xml:space="preserve">    </w:t>
            </w:r>
            <w:r>
              <w:rPr>
                <w:rFonts w:ascii="楷体_GB2312" w:eastAsia="楷体_GB2312"/>
                <w:sz w:val="28"/>
                <w:szCs w:val="28"/>
              </w:rPr>
              <w:t>□</w:t>
            </w:r>
            <w:r>
              <w:rPr>
                <w:rFonts w:ascii="楷体_GB2312" w:eastAsia="楷体_GB2312" w:cs="楷体_GB2312" w:hint="eastAsia"/>
                <w:sz w:val="28"/>
                <w:szCs w:val="28"/>
              </w:rPr>
              <w:t>是</w:t>
            </w:r>
            <w:r>
              <w:rPr>
                <w:rFonts w:ascii="楷体_GB2312" w:eastAsia="楷体_GB2312" w:cs="楷体_GB2312"/>
                <w:sz w:val="28"/>
                <w:szCs w:val="28"/>
              </w:rPr>
              <w:t xml:space="preserve">     </w:t>
            </w:r>
            <w:r>
              <w:rPr>
                <w:rFonts w:ascii="楷体_GB2312" w:eastAsia="楷体_GB2312"/>
                <w:sz w:val="28"/>
                <w:szCs w:val="28"/>
              </w:rPr>
              <w:t>□</w:t>
            </w:r>
            <w:r>
              <w:rPr>
                <w:rFonts w:ascii="楷体_GB2312" w:eastAsia="楷体_GB2312" w:cs="楷体_GB2312" w:hint="eastAsia"/>
                <w:sz w:val="28"/>
                <w:szCs w:val="28"/>
              </w:rPr>
              <w:t>否</w:t>
            </w:r>
          </w:p>
          <w:p w:rsidR="00BB7964" w:rsidRDefault="00BB7964">
            <w:pPr>
              <w:spacing w:line="440" w:lineRule="exact"/>
              <w:jc w:val="center"/>
              <w:rPr>
                <w:rFonts w:ascii="楷体_GB2312" w:eastAsia="楷体_GB2312"/>
                <w:sz w:val="28"/>
                <w:szCs w:val="28"/>
              </w:rPr>
            </w:pPr>
          </w:p>
          <w:p w:rsidR="00BB7964" w:rsidRDefault="00A33B97" w:rsidP="00C02986">
            <w:pPr>
              <w:spacing w:line="440" w:lineRule="exact"/>
              <w:ind w:firstLineChars="650" w:firstLine="1820"/>
              <w:jc w:val="center"/>
              <w:rPr>
                <w:sz w:val="28"/>
                <w:szCs w:val="28"/>
              </w:rPr>
            </w:pPr>
            <w:r>
              <w:rPr>
                <w:rFonts w:ascii="仿宋_GB2312" w:eastAsia="仿宋_GB2312" w:cs="仿宋_GB2312" w:hint="eastAsia"/>
                <w:sz w:val="28"/>
                <w:szCs w:val="28"/>
              </w:rPr>
              <w:t>（学院签章）：</w:t>
            </w:r>
          </w:p>
          <w:p w:rsidR="00BB7964" w:rsidRDefault="00A33B97" w:rsidP="00C02986">
            <w:pPr>
              <w:spacing w:line="440" w:lineRule="exact"/>
              <w:ind w:firstLineChars="1446" w:firstLine="4049"/>
              <w:jc w:val="center"/>
              <w:rPr>
                <w:rFonts w:ascii="仿宋_GB2312" w:eastAsia="仿宋_GB2312"/>
                <w:sz w:val="28"/>
                <w:szCs w:val="28"/>
              </w:rPr>
            </w:pPr>
            <w:r>
              <w:rPr>
                <w:rFonts w:ascii="仿宋_GB2312" w:eastAsia="仿宋_GB2312" w:cs="仿宋_GB2312" w:hint="eastAsia"/>
                <w:sz w:val="28"/>
                <w:szCs w:val="28"/>
              </w:rPr>
              <w:t>年</w:t>
            </w:r>
            <w:r>
              <w:rPr>
                <w:rFonts w:ascii="仿宋_GB2312" w:eastAsia="仿宋_GB2312" w:cs="仿宋_GB2312"/>
                <w:sz w:val="28"/>
                <w:szCs w:val="28"/>
              </w:rPr>
              <w:t xml:space="preserve">    </w:t>
            </w:r>
            <w:r>
              <w:rPr>
                <w:rFonts w:ascii="仿宋_GB2312" w:eastAsia="仿宋_GB2312" w:cs="仿宋_GB2312" w:hint="eastAsia"/>
                <w:sz w:val="28"/>
                <w:szCs w:val="28"/>
              </w:rPr>
              <w:t>月</w:t>
            </w:r>
            <w:r>
              <w:rPr>
                <w:rFonts w:ascii="仿宋_GB2312" w:eastAsia="仿宋_GB2312" w:cs="仿宋_GB2312"/>
                <w:sz w:val="28"/>
                <w:szCs w:val="28"/>
              </w:rPr>
              <w:t xml:space="preserve">    </w:t>
            </w:r>
            <w:r>
              <w:rPr>
                <w:rFonts w:ascii="仿宋_GB2312" w:eastAsia="仿宋_GB2312" w:cs="仿宋_GB2312" w:hint="eastAsia"/>
                <w:sz w:val="28"/>
                <w:szCs w:val="28"/>
              </w:rPr>
              <w:t>日</w:t>
            </w:r>
          </w:p>
        </w:tc>
      </w:tr>
    </w:tbl>
    <w:p w:rsidR="00BB7964" w:rsidRDefault="00A33B97">
      <w:pPr>
        <w:spacing w:line="348" w:lineRule="auto"/>
        <w:jc w:val="center"/>
        <w:rPr>
          <w:rFonts w:ascii="宋体" w:eastAsia="宋体" w:hAnsi="宋体"/>
          <w:b/>
          <w:bCs/>
          <w:sz w:val="28"/>
          <w:szCs w:val="28"/>
        </w:rPr>
      </w:pPr>
      <w:r>
        <w:rPr>
          <w:sz w:val="20"/>
          <w:szCs w:val="20"/>
        </w:rPr>
        <w:br w:type="page"/>
      </w:r>
      <w:r>
        <w:rPr>
          <w:rFonts w:ascii="宋体" w:eastAsia="宋体" w:hAnsi="宋体" w:cs="宋体"/>
          <w:b/>
          <w:bCs/>
          <w:sz w:val="28"/>
          <w:szCs w:val="28"/>
        </w:rPr>
        <w:lastRenderedPageBreak/>
        <w:t>B</w:t>
      </w:r>
      <w:r>
        <w:rPr>
          <w:rFonts w:ascii="宋体" w:eastAsia="宋体" w:hAnsi="宋体" w:cs="宋体" w:hint="eastAsia"/>
          <w:b/>
          <w:bCs/>
          <w:sz w:val="28"/>
          <w:szCs w:val="28"/>
        </w:rPr>
        <w:t>．申报作品情况</w:t>
      </w:r>
      <w:r w:rsidR="004A6D5C">
        <w:rPr>
          <w:rFonts w:ascii="宋体" w:eastAsia="宋体" w:hAnsi="宋体" w:cs="宋体" w:hint="eastAsia"/>
          <w:b/>
          <w:bCs/>
          <w:sz w:val="28"/>
          <w:szCs w:val="28"/>
        </w:rPr>
        <w:t>表</w:t>
      </w:r>
    </w:p>
    <w:p w:rsidR="00BB7964" w:rsidRDefault="00A33B97">
      <w:pPr>
        <w:spacing w:after="0" w:line="460" w:lineRule="exact"/>
        <w:rPr>
          <w:sz w:val="28"/>
          <w:szCs w:val="28"/>
        </w:rPr>
      </w:pPr>
      <w:r>
        <w:rPr>
          <w:rFonts w:ascii="仿宋_GB2312" w:eastAsia="仿宋_GB2312" w:cs="仿宋_GB2312" w:hint="eastAsia"/>
          <w:sz w:val="28"/>
          <w:szCs w:val="28"/>
        </w:rPr>
        <w:t>说明：</w:t>
      </w:r>
      <w:r>
        <w:rPr>
          <w:rFonts w:ascii="仿宋_GB2312" w:eastAsia="仿宋_GB2312" w:cs="仿宋_GB2312"/>
          <w:sz w:val="28"/>
          <w:szCs w:val="28"/>
        </w:rPr>
        <w:t>1</w:t>
      </w:r>
      <w:r>
        <w:rPr>
          <w:rFonts w:ascii="仿宋_GB2312" w:eastAsia="仿宋_GB2312" w:cs="仿宋_GB2312" w:hint="eastAsia"/>
          <w:sz w:val="28"/>
          <w:szCs w:val="28"/>
        </w:rPr>
        <w:t>．必须由申报者本人填写；</w:t>
      </w:r>
    </w:p>
    <w:p w:rsidR="00BB7964" w:rsidRDefault="005F687B">
      <w:pPr>
        <w:spacing w:after="0" w:line="460" w:lineRule="exact"/>
        <w:rPr>
          <w:rFonts w:ascii="仿宋_GB2312" w:eastAsia="仿宋_GB2312"/>
          <w:sz w:val="28"/>
          <w:szCs w:val="28"/>
        </w:rPr>
      </w:pPr>
      <w:r w:rsidRPr="005F687B">
        <w:rPr>
          <w:rFonts w:ascii="仿宋" w:eastAsia="仿宋" w:hAnsi="仿宋"/>
          <w:sz w:val="28"/>
          <w:szCs w:val="28"/>
        </w:rPr>
        <w:t xml:space="preserve">      </w:t>
      </w:r>
      <w:r w:rsidR="00A33B97">
        <w:rPr>
          <w:rFonts w:ascii="仿宋_GB2312" w:eastAsia="仿宋_GB2312" w:cs="仿宋_GB2312"/>
          <w:sz w:val="28"/>
          <w:szCs w:val="28"/>
        </w:rPr>
        <w:t>2</w:t>
      </w:r>
      <w:r w:rsidR="00A33B97">
        <w:rPr>
          <w:rFonts w:ascii="仿宋_GB2312" w:eastAsia="仿宋_GB2312" w:cs="仿宋_GB2312" w:hint="eastAsia"/>
          <w:sz w:val="28"/>
          <w:szCs w:val="28"/>
        </w:rPr>
        <w:t>．本表必须附有方案设计，并提供图表、曲线等必要的说明资料；</w:t>
      </w:r>
    </w:p>
    <w:p w:rsidR="00BB7964" w:rsidRDefault="005F687B">
      <w:pPr>
        <w:spacing w:after="0" w:line="460" w:lineRule="exact"/>
        <w:rPr>
          <w:sz w:val="28"/>
          <w:szCs w:val="28"/>
        </w:rPr>
      </w:pPr>
      <w:r w:rsidRPr="005F687B">
        <w:rPr>
          <w:rFonts w:ascii="仿宋" w:eastAsia="仿宋" w:hAnsi="仿宋"/>
          <w:sz w:val="28"/>
          <w:szCs w:val="28"/>
        </w:rPr>
        <w:t xml:space="preserve">      </w:t>
      </w:r>
      <w:r w:rsidR="00A33B97">
        <w:rPr>
          <w:rFonts w:ascii="仿宋_GB2312" w:eastAsia="仿宋_GB2312" w:cs="仿宋_GB2312"/>
          <w:sz w:val="28"/>
          <w:szCs w:val="28"/>
        </w:rPr>
        <w:t>3</w:t>
      </w:r>
      <w:r w:rsidR="00A33B97">
        <w:rPr>
          <w:rFonts w:ascii="仿宋_GB2312" w:eastAsia="仿宋_GB2312" w:cs="仿宋_GB2312" w:hint="eastAsia"/>
          <w:sz w:val="28"/>
          <w:szCs w:val="28"/>
        </w:rPr>
        <w:t>．本部分中的管理部门签章视为对申报者所填内容的确认。</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00"/>
        <w:gridCol w:w="7380"/>
      </w:tblGrid>
      <w:tr w:rsidR="00BB7964">
        <w:trPr>
          <w:trHeight w:val="690"/>
          <w:jc w:val="center"/>
        </w:trPr>
        <w:tc>
          <w:tcPr>
            <w:tcW w:w="1800" w:type="dxa"/>
            <w:tcBorders>
              <w:top w:val="single" w:sz="2" w:space="0" w:color="000000"/>
              <w:left w:val="single" w:sz="2" w:space="0" w:color="000000"/>
              <w:bottom w:val="single" w:sz="2" w:space="0" w:color="000000"/>
              <w:right w:val="single" w:sz="2" w:space="0" w:color="000000"/>
            </w:tcBorders>
            <w:vAlign w:val="center"/>
          </w:tcPr>
          <w:p w:rsidR="00BB7964" w:rsidRDefault="00A33B97">
            <w:pPr>
              <w:spacing w:line="460" w:lineRule="exact"/>
              <w:jc w:val="center"/>
              <w:rPr>
                <w:sz w:val="20"/>
                <w:szCs w:val="20"/>
              </w:rPr>
            </w:pPr>
            <w:r>
              <w:rPr>
                <w:rFonts w:ascii="仿宋_GB2312" w:eastAsia="仿宋_GB2312" w:cs="仿宋_GB2312" w:hint="eastAsia"/>
                <w:sz w:val="28"/>
                <w:szCs w:val="28"/>
              </w:rPr>
              <w:t>作品名称</w:t>
            </w:r>
          </w:p>
        </w:tc>
        <w:tc>
          <w:tcPr>
            <w:tcW w:w="7380" w:type="dxa"/>
            <w:tcBorders>
              <w:top w:val="single" w:sz="2" w:space="0" w:color="000000"/>
              <w:bottom w:val="single" w:sz="2" w:space="0" w:color="000000"/>
              <w:right w:val="single" w:sz="2" w:space="0" w:color="000000"/>
            </w:tcBorders>
            <w:vAlign w:val="center"/>
          </w:tcPr>
          <w:p w:rsidR="00BB7964" w:rsidRDefault="00BB7964">
            <w:pPr>
              <w:spacing w:line="460" w:lineRule="exact"/>
              <w:jc w:val="both"/>
              <w:rPr>
                <w:sz w:val="20"/>
                <w:szCs w:val="20"/>
              </w:rPr>
            </w:pPr>
          </w:p>
        </w:tc>
      </w:tr>
      <w:tr w:rsidR="00BB7964">
        <w:trPr>
          <w:trHeight w:val="4559"/>
          <w:jc w:val="center"/>
        </w:trPr>
        <w:tc>
          <w:tcPr>
            <w:tcW w:w="1800" w:type="dxa"/>
            <w:tcBorders>
              <w:left w:val="single" w:sz="2" w:space="0" w:color="000000"/>
              <w:bottom w:val="single" w:sz="2" w:space="0" w:color="000000"/>
              <w:right w:val="single" w:sz="2" w:space="0" w:color="000000"/>
            </w:tcBorders>
            <w:vAlign w:val="center"/>
          </w:tcPr>
          <w:p w:rsidR="00BB7964" w:rsidRDefault="00A33B97">
            <w:pPr>
              <w:spacing w:line="460" w:lineRule="exact"/>
              <w:rPr>
                <w:sz w:val="20"/>
                <w:szCs w:val="20"/>
              </w:rPr>
            </w:pPr>
            <w:r>
              <w:rPr>
                <w:rFonts w:ascii="仿宋_GB2312" w:eastAsia="仿宋_GB2312" w:cs="仿宋_GB2312" w:hint="eastAsia"/>
                <w:sz w:val="28"/>
                <w:szCs w:val="28"/>
              </w:rPr>
              <w:t>方案设计基本思路和创新点（</w:t>
            </w:r>
            <w:r>
              <w:rPr>
                <w:rFonts w:ascii="仿宋_GB2312" w:eastAsia="仿宋_GB2312" w:cs="仿宋_GB2312"/>
                <w:sz w:val="28"/>
                <w:szCs w:val="28"/>
              </w:rPr>
              <w:t>300</w:t>
            </w:r>
            <w:r>
              <w:rPr>
                <w:rFonts w:ascii="仿宋_GB2312" w:eastAsia="仿宋_GB2312" w:cs="仿宋_GB2312" w:hint="eastAsia"/>
                <w:sz w:val="28"/>
                <w:szCs w:val="28"/>
              </w:rPr>
              <w:t>字以内）</w:t>
            </w:r>
          </w:p>
        </w:tc>
        <w:tc>
          <w:tcPr>
            <w:tcW w:w="7380" w:type="dxa"/>
            <w:tcBorders>
              <w:bottom w:val="single" w:sz="2" w:space="0" w:color="000000"/>
              <w:right w:val="single" w:sz="2" w:space="0" w:color="000000"/>
            </w:tcBorders>
          </w:tcPr>
          <w:p w:rsidR="00BB7964" w:rsidRDefault="00BB7964">
            <w:pPr>
              <w:spacing w:line="460" w:lineRule="exact"/>
              <w:rPr>
                <w:sz w:val="20"/>
                <w:szCs w:val="20"/>
              </w:rPr>
            </w:pPr>
          </w:p>
        </w:tc>
      </w:tr>
      <w:tr w:rsidR="00BB7964">
        <w:trPr>
          <w:trHeight w:val="5929"/>
          <w:jc w:val="center"/>
        </w:trPr>
        <w:tc>
          <w:tcPr>
            <w:tcW w:w="1800" w:type="dxa"/>
            <w:tcBorders>
              <w:left w:val="single" w:sz="2" w:space="0" w:color="000000"/>
              <w:bottom w:val="single" w:sz="2" w:space="0" w:color="000000"/>
              <w:right w:val="single" w:sz="2" w:space="0" w:color="000000"/>
            </w:tcBorders>
            <w:vAlign w:val="center"/>
          </w:tcPr>
          <w:p w:rsidR="00BB7964" w:rsidRDefault="00A33B97">
            <w:pPr>
              <w:spacing w:line="460" w:lineRule="exact"/>
              <w:rPr>
                <w:rFonts w:ascii="仿宋_GB2312" w:eastAsia="仿宋_GB2312"/>
                <w:sz w:val="28"/>
                <w:szCs w:val="28"/>
              </w:rPr>
            </w:pPr>
            <w:r>
              <w:rPr>
                <w:rFonts w:ascii="仿宋_GB2312" w:eastAsia="仿宋_GB2312" w:cs="仿宋_GB2312" w:hint="eastAsia"/>
                <w:sz w:val="28"/>
                <w:szCs w:val="28"/>
              </w:rPr>
              <w:t>方案设计科学性、可行性和经济性等指标内容（</w:t>
            </w:r>
            <w:r>
              <w:rPr>
                <w:rFonts w:ascii="仿宋_GB2312" w:eastAsia="仿宋_GB2312" w:cs="仿宋_GB2312"/>
                <w:sz w:val="28"/>
                <w:szCs w:val="28"/>
              </w:rPr>
              <w:t>500</w:t>
            </w:r>
            <w:r>
              <w:rPr>
                <w:rFonts w:ascii="仿宋_GB2312" w:eastAsia="仿宋_GB2312" w:cs="仿宋_GB2312" w:hint="eastAsia"/>
                <w:sz w:val="28"/>
                <w:szCs w:val="28"/>
              </w:rPr>
              <w:t>字以内）</w:t>
            </w:r>
          </w:p>
        </w:tc>
        <w:tc>
          <w:tcPr>
            <w:tcW w:w="7380" w:type="dxa"/>
            <w:tcBorders>
              <w:bottom w:val="single" w:sz="2" w:space="0" w:color="000000"/>
              <w:right w:val="single" w:sz="2" w:space="0" w:color="000000"/>
            </w:tcBorders>
          </w:tcPr>
          <w:p w:rsidR="00BB7964" w:rsidRDefault="00BB7964">
            <w:pPr>
              <w:spacing w:line="460" w:lineRule="exact"/>
              <w:rPr>
                <w:sz w:val="20"/>
                <w:szCs w:val="20"/>
              </w:rPr>
            </w:pPr>
          </w:p>
        </w:tc>
      </w:tr>
      <w:tr w:rsidR="00BB7964">
        <w:trPr>
          <w:trHeight w:hRule="exact" w:val="5496"/>
          <w:jc w:val="center"/>
        </w:trPr>
        <w:tc>
          <w:tcPr>
            <w:tcW w:w="9180" w:type="dxa"/>
            <w:gridSpan w:val="2"/>
            <w:tcBorders>
              <w:left w:val="single" w:sz="2" w:space="0" w:color="000000"/>
              <w:bottom w:val="single" w:sz="2" w:space="0" w:color="000000"/>
              <w:right w:val="single" w:sz="2" w:space="0" w:color="000000"/>
            </w:tcBorders>
          </w:tcPr>
          <w:p w:rsidR="00BB7964" w:rsidRDefault="00A33B97" w:rsidP="00C02986">
            <w:pPr>
              <w:spacing w:line="460" w:lineRule="exact"/>
              <w:ind w:firstLineChars="100" w:firstLine="280"/>
              <w:rPr>
                <w:rFonts w:ascii="仿宋_GB2312" w:eastAsia="仿宋_GB2312"/>
                <w:sz w:val="28"/>
                <w:szCs w:val="28"/>
              </w:rPr>
            </w:pPr>
            <w:r>
              <w:rPr>
                <w:rFonts w:ascii="仿宋_GB2312" w:eastAsia="仿宋_GB2312" w:cs="仿宋_GB2312" w:hint="eastAsia"/>
                <w:sz w:val="28"/>
                <w:szCs w:val="28"/>
              </w:rPr>
              <w:lastRenderedPageBreak/>
              <w:t>作品的真实性及原创性声明：</w:t>
            </w:r>
          </w:p>
          <w:p w:rsidR="00D92DEF" w:rsidRDefault="00A33B97">
            <w:pPr>
              <w:spacing w:after="0" w:line="360" w:lineRule="auto"/>
              <w:ind w:firstLineChars="100" w:firstLine="280"/>
              <w:jc w:val="both"/>
              <w:rPr>
                <w:rFonts w:ascii="仿宋_GB2312" w:eastAsia="仿宋_GB2312"/>
                <w:sz w:val="28"/>
                <w:szCs w:val="28"/>
              </w:rPr>
            </w:pPr>
            <w:r>
              <w:rPr>
                <w:rFonts w:ascii="仿宋_GB2312" w:eastAsia="仿宋_GB2312" w:cs="仿宋_GB2312" w:hint="eastAsia"/>
                <w:sz w:val="28"/>
                <w:szCs w:val="28"/>
              </w:rPr>
              <w:t>申请者郑重声明：所呈交的作品是由申请者完成的原创性课外科技成果。除了报告中特别加以标注引用的内容外，本作品不包含任何其他个人或集体创作的成果作品。申请者对申报内容的真实性负责，申请者完全意识到本声明的法律后果由本人承担。</w:t>
            </w:r>
          </w:p>
          <w:p w:rsidR="00BB7964" w:rsidRDefault="00BB7964" w:rsidP="00C02986">
            <w:pPr>
              <w:spacing w:line="460" w:lineRule="exact"/>
              <w:ind w:firstLineChars="100" w:firstLine="280"/>
              <w:rPr>
                <w:rFonts w:ascii="仿宋_GB2312" w:eastAsia="仿宋_GB2312"/>
                <w:sz w:val="28"/>
                <w:szCs w:val="28"/>
              </w:rPr>
            </w:pPr>
          </w:p>
          <w:p w:rsidR="00BB7964" w:rsidRDefault="00A33B97">
            <w:pPr>
              <w:spacing w:line="460" w:lineRule="exact"/>
              <w:rPr>
                <w:rFonts w:ascii="仿宋_GB2312" w:eastAsia="仿宋_GB2312"/>
                <w:sz w:val="28"/>
                <w:szCs w:val="28"/>
              </w:rPr>
            </w:pPr>
            <w:r>
              <w:rPr>
                <w:rFonts w:ascii="仿宋_GB2312" w:eastAsia="仿宋_GB2312" w:cs="仿宋_GB2312"/>
                <w:sz w:val="28"/>
                <w:szCs w:val="28"/>
              </w:rPr>
              <w:t xml:space="preserve">     </w:t>
            </w:r>
            <w:r>
              <w:rPr>
                <w:rFonts w:ascii="仿宋_GB2312" w:eastAsia="仿宋_GB2312" w:cs="仿宋_GB2312" w:hint="eastAsia"/>
                <w:sz w:val="28"/>
                <w:szCs w:val="28"/>
              </w:rPr>
              <w:t>申请者（签名）：</w:t>
            </w:r>
          </w:p>
          <w:p w:rsidR="00BB7964" w:rsidRDefault="00A33B97" w:rsidP="00C02986">
            <w:pPr>
              <w:spacing w:line="460" w:lineRule="exact"/>
              <w:ind w:firstLineChars="100" w:firstLine="280"/>
              <w:rPr>
                <w:rFonts w:ascii="仿宋_GB2312" w:eastAsia="仿宋_GB2312" w:cs="仿宋_GB2312"/>
                <w:sz w:val="28"/>
                <w:szCs w:val="28"/>
              </w:rPr>
            </w:pPr>
            <w:r>
              <w:rPr>
                <w:rFonts w:ascii="仿宋_GB2312" w:eastAsia="仿宋_GB2312" w:cs="仿宋_GB2312"/>
                <w:sz w:val="28"/>
                <w:szCs w:val="28"/>
              </w:rPr>
              <w:t xml:space="preserve">                                 </w:t>
            </w:r>
          </w:p>
          <w:p w:rsidR="00BB7964" w:rsidRDefault="00A33B97" w:rsidP="00C02986">
            <w:pPr>
              <w:spacing w:line="460" w:lineRule="exact"/>
              <w:ind w:firstLineChars="100" w:firstLine="280"/>
              <w:rPr>
                <w:rFonts w:ascii="仿宋_GB2312" w:eastAsia="仿宋_GB2312"/>
                <w:sz w:val="28"/>
                <w:szCs w:val="28"/>
              </w:rPr>
            </w:pPr>
            <w:r>
              <w:rPr>
                <w:rFonts w:ascii="仿宋_GB2312" w:eastAsia="仿宋_GB2312" w:cs="仿宋_GB2312"/>
                <w:sz w:val="28"/>
                <w:szCs w:val="28"/>
              </w:rPr>
              <w:t xml:space="preserve">                                 </w:t>
            </w:r>
            <w:r w:rsidR="00E22163">
              <w:rPr>
                <w:rFonts w:ascii="仿宋_GB2312" w:eastAsia="仿宋_GB2312" w:cs="仿宋_GB2312" w:hint="eastAsia"/>
                <w:sz w:val="28"/>
                <w:szCs w:val="28"/>
              </w:rPr>
              <w:t xml:space="preserve">        </w:t>
            </w:r>
            <w:r>
              <w:rPr>
                <w:rFonts w:ascii="仿宋_GB2312" w:eastAsia="仿宋_GB2312" w:cs="仿宋_GB2312"/>
                <w:sz w:val="28"/>
                <w:szCs w:val="28"/>
              </w:rPr>
              <w:t xml:space="preserve">    </w:t>
            </w:r>
            <w:r>
              <w:rPr>
                <w:rFonts w:ascii="仿宋_GB2312" w:eastAsia="仿宋_GB2312" w:cs="仿宋_GB2312" w:hint="eastAsia"/>
                <w:sz w:val="28"/>
                <w:szCs w:val="28"/>
              </w:rPr>
              <w:t>年</w:t>
            </w:r>
            <w:r>
              <w:rPr>
                <w:rFonts w:ascii="仿宋_GB2312" w:eastAsia="仿宋_GB2312" w:cs="仿宋_GB2312"/>
                <w:sz w:val="28"/>
                <w:szCs w:val="28"/>
              </w:rPr>
              <w:t xml:space="preserve">     </w:t>
            </w:r>
            <w:r>
              <w:rPr>
                <w:rFonts w:ascii="仿宋_GB2312" w:eastAsia="仿宋_GB2312" w:cs="仿宋_GB2312" w:hint="eastAsia"/>
                <w:sz w:val="28"/>
                <w:szCs w:val="28"/>
              </w:rPr>
              <w:t>月</w:t>
            </w:r>
            <w:r>
              <w:rPr>
                <w:rFonts w:ascii="仿宋_GB2312" w:eastAsia="仿宋_GB2312" w:cs="仿宋_GB2312"/>
                <w:sz w:val="28"/>
                <w:szCs w:val="28"/>
              </w:rPr>
              <w:t xml:space="preserve">    </w:t>
            </w:r>
            <w:r>
              <w:rPr>
                <w:rFonts w:ascii="仿宋_GB2312" w:eastAsia="仿宋_GB2312" w:cs="仿宋_GB2312" w:hint="eastAsia"/>
                <w:sz w:val="28"/>
                <w:szCs w:val="28"/>
              </w:rPr>
              <w:t>日</w:t>
            </w:r>
          </w:p>
          <w:p w:rsidR="00BB7964" w:rsidRDefault="00BB7964" w:rsidP="00C02986">
            <w:pPr>
              <w:spacing w:line="460" w:lineRule="exact"/>
              <w:ind w:firstLineChars="100" w:firstLine="280"/>
              <w:jc w:val="right"/>
              <w:rPr>
                <w:rFonts w:ascii="仿宋_GB2312" w:eastAsia="仿宋_GB2312"/>
                <w:sz w:val="28"/>
                <w:szCs w:val="28"/>
              </w:rPr>
            </w:pPr>
          </w:p>
        </w:tc>
      </w:tr>
      <w:tr w:rsidR="00BB7964">
        <w:trPr>
          <w:trHeight w:val="3572"/>
          <w:jc w:val="center"/>
        </w:trPr>
        <w:tc>
          <w:tcPr>
            <w:tcW w:w="1800" w:type="dxa"/>
            <w:tcBorders>
              <w:left w:val="single" w:sz="2" w:space="0" w:color="000000"/>
              <w:bottom w:val="single" w:sz="2" w:space="0" w:color="000000"/>
              <w:right w:val="single" w:sz="2" w:space="0" w:color="000000"/>
            </w:tcBorders>
            <w:vAlign w:val="center"/>
          </w:tcPr>
          <w:p w:rsidR="00BB7964" w:rsidRDefault="00A33B97">
            <w:pPr>
              <w:spacing w:line="460" w:lineRule="exact"/>
              <w:jc w:val="center"/>
              <w:rPr>
                <w:sz w:val="20"/>
                <w:szCs w:val="20"/>
              </w:rPr>
            </w:pPr>
            <w:r>
              <w:rPr>
                <w:rFonts w:ascii="仿宋_GB2312" w:eastAsia="仿宋_GB2312" w:cs="仿宋_GB2312" w:hint="eastAsia"/>
                <w:sz w:val="28"/>
                <w:szCs w:val="28"/>
              </w:rPr>
              <w:t>学校管理部门推荐意见</w:t>
            </w:r>
          </w:p>
        </w:tc>
        <w:tc>
          <w:tcPr>
            <w:tcW w:w="7380" w:type="dxa"/>
            <w:tcBorders>
              <w:bottom w:val="single" w:sz="2" w:space="0" w:color="000000"/>
              <w:right w:val="single" w:sz="2" w:space="0" w:color="000000"/>
            </w:tcBorders>
          </w:tcPr>
          <w:p w:rsidR="00BB7964" w:rsidRDefault="00BB7964">
            <w:pPr>
              <w:spacing w:line="460" w:lineRule="exact"/>
              <w:rPr>
                <w:sz w:val="20"/>
                <w:szCs w:val="20"/>
              </w:rPr>
            </w:pPr>
          </w:p>
          <w:p w:rsidR="00BB7964" w:rsidRDefault="00BB7964">
            <w:pPr>
              <w:spacing w:line="460" w:lineRule="exact"/>
              <w:rPr>
                <w:sz w:val="20"/>
                <w:szCs w:val="20"/>
              </w:rPr>
            </w:pPr>
          </w:p>
          <w:p w:rsidR="00BB7964" w:rsidRDefault="00BB7964">
            <w:pPr>
              <w:spacing w:line="460" w:lineRule="exact"/>
              <w:rPr>
                <w:sz w:val="20"/>
                <w:szCs w:val="20"/>
              </w:rPr>
            </w:pPr>
          </w:p>
          <w:p w:rsidR="00BB7964" w:rsidRDefault="00BB7964">
            <w:pPr>
              <w:spacing w:line="460" w:lineRule="exact"/>
              <w:rPr>
                <w:sz w:val="20"/>
                <w:szCs w:val="20"/>
              </w:rPr>
            </w:pPr>
          </w:p>
          <w:p w:rsidR="00BB7964" w:rsidRDefault="00BB7964">
            <w:pPr>
              <w:spacing w:line="460" w:lineRule="exact"/>
              <w:rPr>
                <w:sz w:val="20"/>
                <w:szCs w:val="20"/>
              </w:rPr>
            </w:pPr>
          </w:p>
          <w:p w:rsidR="00BB7964" w:rsidRDefault="00BB7964">
            <w:pPr>
              <w:spacing w:line="460" w:lineRule="exact"/>
              <w:rPr>
                <w:sz w:val="20"/>
                <w:szCs w:val="20"/>
              </w:rPr>
            </w:pPr>
          </w:p>
          <w:p w:rsidR="00BB7964" w:rsidRDefault="00BB7964">
            <w:pPr>
              <w:spacing w:line="460" w:lineRule="exact"/>
              <w:rPr>
                <w:sz w:val="20"/>
                <w:szCs w:val="20"/>
              </w:rPr>
            </w:pPr>
          </w:p>
          <w:p w:rsidR="00BB7964" w:rsidRDefault="00BB7964">
            <w:pPr>
              <w:spacing w:line="460" w:lineRule="exact"/>
              <w:rPr>
                <w:sz w:val="20"/>
                <w:szCs w:val="20"/>
              </w:rPr>
            </w:pPr>
          </w:p>
          <w:p w:rsidR="00BB7964" w:rsidRDefault="00BB7964">
            <w:pPr>
              <w:spacing w:line="460" w:lineRule="exact"/>
              <w:rPr>
                <w:sz w:val="20"/>
                <w:szCs w:val="20"/>
              </w:rPr>
            </w:pPr>
          </w:p>
          <w:p w:rsidR="00BB7964" w:rsidRDefault="00A33B97">
            <w:pPr>
              <w:spacing w:line="460" w:lineRule="exact"/>
              <w:rPr>
                <w:rFonts w:ascii="仿宋_GB2312" w:eastAsia="仿宋_GB2312"/>
                <w:sz w:val="28"/>
                <w:szCs w:val="28"/>
              </w:rPr>
            </w:pPr>
            <w:r>
              <w:rPr>
                <w:rFonts w:ascii="仿宋_GB2312" w:eastAsia="仿宋_GB2312" w:cs="仿宋_GB2312"/>
                <w:sz w:val="28"/>
                <w:szCs w:val="28"/>
              </w:rPr>
              <w:t xml:space="preserve">                             </w:t>
            </w:r>
            <w:r>
              <w:rPr>
                <w:rFonts w:ascii="仿宋_GB2312" w:eastAsia="仿宋_GB2312" w:cs="仿宋_GB2312" w:hint="eastAsia"/>
                <w:sz w:val="28"/>
                <w:szCs w:val="28"/>
              </w:rPr>
              <w:t>签字（盖章）</w:t>
            </w:r>
          </w:p>
          <w:p w:rsidR="00BB7964" w:rsidRDefault="00A33B97" w:rsidP="00C02986">
            <w:pPr>
              <w:spacing w:line="460" w:lineRule="exact"/>
              <w:ind w:firstLineChars="1900" w:firstLine="5320"/>
              <w:rPr>
                <w:rFonts w:ascii="仿宋_GB2312" w:eastAsia="仿宋_GB2312"/>
                <w:sz w:val="28"/>
                <w:szCs w:val="28"/>
              </w:rPr>
            </w:pPr>
            <w:r>
              <w:rPr>
                <w:rFonts w:ascii="仿宋_GB2312" w:eastAsia="仿宋_GB2312" w:cs="仿宋_GB2312" w:hint="eastAsia"/>
                <w:sz w:val="28"/>
                <w:szCs w:val="28"/>
              </w:rPr>
              <w:t>年</w:t>
            </w:r>
            <w:r>
              <w:rPr>
                <w:rFonts w:ascii="仿宋_GB2312" w:eastAsia="仿宋_GB2312" w:cs="仿宋_GB2312"/>
                <w:sz w:val="28"/>
                <w:szCs w:val="28"/>
              </w:rPr>
              <w:t xml:space="preserve">   </w:t>
            </w:r>
            <w:r>
              <w:rPr>
                <w:rFonts w:ascii="仿宋_GB2312" w:eastAsia="仿宋_GB2312" w:cs="仿宋_GB2312" w:hint="eastAsia"/>
                <w:sz w:val="28"/>
                <w:szCs w:val="28"/>
              </w:rPr>
              <w:t>月</w:t>
            </w:r>
            <w:r>
              <w:rPr>
                <w:rFonts w:ascii="仿宋_GB2312" w:eastAsia="仿宋_GB2312" w:cs="仿宋_GB2312"/>
                <w:sz w:val="28"/>
                <w:szCs w:val="28"/>
              </w:rPr>
              <w:t xml:space="preserve">   </w:t>
            </w:r>
            <w:r>
              <w:rPr>
                <w:rFonts w:ascii="仿宋_GB2312" w:eastAsia="仿宋_GB2312" w:cs="仿宋_GB2312" w:hint="eastAsia"/>
                <w:sz w:val="28"/>
                <w:szCs w:val="28"/>
              </w:rPr>
              <w:t>日</w:t>
            </w:r>
          </w:p>
          <w:p w:rsidR="00BB7964" w:rsidRDefault="00BB7964">
            <w:pPr>
              <w:spacing w:line="460" w:lineRule="exact"/>
              <w:rPr>
                <w:rFonts w:ascii="仿宋_GB2312" w:eastAsia="仿宋_GB2312"/>
                <w:sz w:val="28"/>
                <w:szCs w:val="28"/>
              </w:rPr>
            </w:pPr>
          </w:p>
        </w:tc>
      </w:tr>
    </w:tbl>
    <w:p w:rsidR="00BB7964" w:rsidRDefault="00A33B97">
      <w:pPr>
        <w:spacing w:line="348" w:lineRule="auto"/>
        <w:jc w:val="center"/>
        <w:rPr>
          <w:rFonts w:ascii="宋体" w:eastAsia="宋体" w:hAnsi="宋体"/>
          <w:b/>
          <w:bCs/>
          <w:sz w:val="28"/>
          <w:szCs w:val="28"/>
        </w:rPr>
      </w:pPr>
      <w:r>
        <w:rPr>
          <w:rFonts w:ascii="黑体" w:eastAsia="黑体"/>
          <w:sz w:val="34"/>
          <w:szCs w:val="34"/>
        </w:rPr>
        <w:br w:type="page"/>
      </w:r>
      <w:r>
        <w:rPr>
          <w:rFonts w:ascii="宋体" w:eastAsia="宋体" w:hAnsi="宋体" w:cs="宋体"/>
          <w:b/>
          <w:bCs/>
          <w:sz w:val="28"/>
          <w:szCs w:val="28"/>
        </w:rPr>
        <w:lastRenderedPageBreak/>
        <w:t>C</w:t>
      </w:r>
      <w:r>
        <w:rPr>
          <w:rFonts w:ascii="宋体" w:eastAsia="宋体" w:hAnsi="宋体" w:cs="宋体" w:hint="eastAsia"/>
          <w:b/>
          <w:bCs/>
          <w:sz w:val="28"/>
          <w:szCs w:val="28"/>
        </w:rPr>
        <w:t>．竞赛组织委员会秘书处资格和形式审查意见</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180"/>
      </w:tblGrid>
      <w:tr w:rsidR="00BB7964" w:rsidTr="002A6317">
        <w:trPr>
          <w:trHeight w:val="3960"/>
          <w:jc w:val="center"/>
        </w:trPr>
        <w:tc>
          <w:tcPr>
            <w:tcW w:w="9180" w:type="dxa"/>
            <w:tcBorders>
              <w:top w:val="single" w:sz="2" w:space="0" w:color="000000"/>
              <w:left w:val="single" w:sz="2" w:space="0" w:color="000000"/>
              <w:bottom w:val="single" w:sz="2" w:space="0" w:color="000000"/>
              <w:right w:val="single" w:sz="2" w:space="0" w:color="000000"/>
            </w:tcBorders>
          </w:tcPr>
          <w:p w:rsidR="00BB7964" w:rsidRDefault="00670EEF">
            <w:pPr>
              <w:spacing w:line="460" w:lineRule="exact"/>
              <w:rPr>
                <w:sz w:val="20"/>
                <w:szCs w:val="20"/>
              </w:rPr>
            </w:pPr>
            <w:r>
              <w:rPr>
                <w:rFonts w:ascii="仿宋_GB2312" w:eastAsia="仿宋_GB2312" w:cs="仿宋_GB2312" w:hint="eastAsia"/>
                <w:sz w:val="28"/>
                <w:szCs w:val="28"/>
              </w:rPr>
              <w:t>组委会秘书处资格审查意见</w:t>
            </w:r>
          </w:p>
          <w:p w:rsidR="00BB7964" w:rsidRDefault="00BB7964">
            <w:pPr>
              <w:spacing w:line="460" w:lineRule="exact"/>
              <w:rPr>
                <w:sz w:val="20"/>
                <w:szCs w:val="20"/>
              </w:rPr>
            </w:pPr>
          </w:p>
          <w:p w:rsidR="00BB7964" w:rsidRDefault="00BB7964">
            <w:pPr>
              <w:spacing w:line="460" w:lineRule="exact"/>
              <w:rPr>
                <w:sz w:val="20"/>
                <w:szCs w:val="20"/>
              </w:rPr>
            </w:pPr>
          </w:p>
          <w:p w:rsidR="00BB7964" w:rsidRDefault="00BB7964">
            <w:pPr>
              <w:spacing w:line="460" w:lineRule="exact"/>
              <w:rPr>
                <w:sz w:val="20"/>
                <w:szCs w:val="20"/>
              </w:rPr>
            </w:pPr>
          </w:p>
          <w:p w:rsidR="00BB7964" w:rsidRDefault="00A33B97">
            <w:pPr>
              <w:spacing w:line="460" w:lineRule="exact"/>
              <w:rPr>
                <w:sz w:val="20"/>
                <w:szCs w:val="20"/>
              </w:rPr>
            </w:pPr>
            <w:r>
              <w:rPr>
                <w:rFonts w:ascii="仿宋_GB2312" w:eastAsia="仿宋_GB2312" w:cs="仿宋_GB2312"/>
                <w:sz w:val="28"/>
                <w:szCs w:val="28"/>
              </w:rPr>
              <w:t xml:space="preserve">                    </w:t>
            </w:r>
            <w:r w:rsidR="00644DFA">
              <w:rPr>
                <w:rFonts w:ascii="仿宋_GB2312" w:eastAsia="仿宋_GB2312" w:cs="仿宋_GB2312" w:hint="eastAsia"/>
                <w:sz w:val="28"/>
                <w:szCs w:val="28"/>
              </w:rPr>
              <w:t xml:space="preserve">           </w:t>
            </w:r>
            <w:r>
              <w:rPr>
                <w:rFonts w:ascii="仿宋_GB2312" w:eastAsia="仿宋_GB2312" w:cs="仿宋_GB2312"/>
                <w:sz w:val="28"/>
                <w:szCs w:val="28"/>
              </w:rPr>
              <w:t xml:space="preserve"> </w:t>
            </w:r>
            <w:r>
              <w:rPr>
                <w:rFonts w:ascii="仿宋_GB2312" w:eastAsia="仿宋_GB2312" w:cs="仿宋_GB2312" w:hint="eastAsia"/>
                <w:sz w:val="28"/>
                <w:szCs w:val="28"/>
              </w:rPr>
              <w:t>审查人（签名）</w:t>
            </w:r>
            <w:r>
              <w:rPr>
                <w:rFonts w:ascii="仿宋_GB2312" w:eastAsia="仿宋_GB2312" w:cs="仿宋_GB2312"/>
                <w:sz w:val="28"/>
                <w:szCs w:val="28"/>
                <w:u w:val="single"/>
              </w:rPr>
              <w:t xml:space="preserve">               </w:t>
            </w:r>
          </w:p>
          <w:p w:rsidR="00BB7964" w:rsidRDefault="00A33B97" w:rsidP="00644DFA">
            <w:pPr>
              <w:spacing w:line="460" w:lineRule="exact"/>
              <w:rPr>
                <w:sz w:val="20"/>
                <w:szCs w:val="20"/>
              </w:rPr>
            </w:pPr>
            <w:r>
              <w:rPr>
                <w:rFonts w:ascii="仿宋_GB2312" w:eastAsia="仿宋_GB2312" w:cs="仿宋_GB2312"/>
                <w:sz w:val="28"/>
                <w:szCs w:val="28"/>
              </w:rPr>
              <w:t xml:space="preserve">                                  </w:t>
            </w:r>
            <w:r w:rsidR="00644DFA">
              <w:rPr>
                <w:rFonts w:ascii="仿宋_GB2312" w:eastAsia="仿宋_GB2312" w:cs="仿宋_GB2312" w:hint="eastAsia"/>
                <w:sz w:val="28"/>
                <w:szCs w:val="28"/>
              </w:rPr>
              <w:t xml:space="preserve">       </w:t>
            </w:r>
            <w:r>
              <w:rPr>
                <w:rFonts w:ascii="仿宋_GB2312" w:eastAsia="仿宋_GB2312" w:cs="仿宋_GB2312"/>
                <w:sz w:val="28"/>
                <w:szCs w:val="28"/>
              </w:rPr>
              <w:t xml:space="preserve">   </w:t>
            </w:r>
            <w:r>
              <w:rPr>
                <w:rFonts w:ascii="仿宋_GB2312" w:eastAsia="仿宋_GB2312" w:cs="仿宋_GB2312" w:hint="eastAsia"/>
                <w:sz w:val="28"/>
                <w:szCs w:val="28"/>
              </w:rPr>
              <w:t>年</w:t>
            </w:r>
            <w:r>
              <w:rPr>
                <w:rFonts w:ascii="仿宋_GB2312" w:eastAsia="仿宋_GB2312" w:cs="仿宋_GB2312"/>
                <w:sz w:val="28"/>
                <w:szCs w:val="28"/>
              </w:rPr>
              <w:t xml:space="preserve">   </w:t>
            </w:r>
            <w:r>
              <w:rPr>
                <w:rFonts w:ascii="仿宋_GB2312" w:eastAsia="仿宋_GB2312" w:cs="仿宋_GB2312" w:hint="eastAsia"/>
                <w:sz w:val="28"/>
                <w:szCs w:val="28"/>
              </w:rPr>
              <w:t>月</w:t>
            </w:r>
            <w:r>
              <w:rPr>
                <w:rFonts w:ascii="仿宋_GB2312" w:eastAsia="仿宋_GB2312" w:cs="仿宋_GB2312"/>
                <w:sz w:val="28"/>
                <w:szCs w:val="28"/>
              </w:rPr>
              <w:t xml:space="preserve">   </w:t>
            </w:r>
            <w:r>
              <w:rPr>
                <w:rFonts w:ascii="仿宋_GB2312" w:eastAsia="仿宋_GB2312" w:cs="仿宋_GB2312" w:hint="eastAsia"/>
                <w:sz w:val="28"/>
                <w:szCs w:val="28"/>
              </w:rPr>
              <w:t>日</w:t>
            </w:r>
          </w:p>
        </w:tc>
      </w:tr>
      <w:tr w:rsidR="00BB7964">
        <w:trPr>
          <w:trHeight w:val="3796"/>
          <w:jc w:val="center"/>
        </w:trPr>
        <w:tc>
          <w:tcPr>
            <w:tcW w:w="9180" w:type="dxa"/>
            <w:tcBorders>
              <w:left w:val="single" w:sz="2" w:space="0" w:color="000000"/>
              <w:bottom w:val="single" w:sz="2" w:space="0" w:color="000000"/>
              <w:right w:val="single" w:sz="2" w:space="0" w:color="000000"/>
            </w:tcBorders>
          </w:tcPr>
          <w:p w:rsidR="00670EEF" w:rsidRDefault="00670EEF" w:rsidP="00670EEF">
            <w:pPr>
              <w:spacing w:line="460" w:lineRule="exact"/>
              <w:rPr>
                <w:sz w:val="20"/>
                <w:szCs w:val="20"/>
              </w:rPr>
            </w:pPr>
            <w:r>
              <w:rPr>
                <w:rFonts w:ascii="仿宋_GB2312" w:eastAsia="仿宋_GB2312" w:cs="仿宋_GB2312" w:hint="eastAsia"/>
                <w:sz w:val="28"/>
                <w:szCs w:val="28"/>
              </w:rPr>
              <w:t>组委会秘书处形式审查意见</w:t>
            </w:r>
          </w:p>
          <w:p w:rsidR="00BB7964" w:rsidRDefault="00BB7964">
            <w:pPr>
              <w:spacing w:line="460" w:lineRule="exact"/>
              <w:rPr>
                <w:sz w:val="20"/>
                <w:szCs w:val="20"/>
              </w:rPr>
            </w:pPr>
          </w:p>
          <w:p w:rsidR="00BB7964" w:rsidRDefault="00BB7964">
            <w:pPr>
              <w:spacing w:line="460" w:lineRule="exact"/>
              <w:rPr>
                <w:sz w:val="20"/>
                <w:szCs w:val="20"/>
              </w:rPr>
            </w:pPr>
          </w:p>
          <w:p w:rsidR="00BB7964" w:rsidRDefault="00BB7964">
            <w:pPr>
              <w:spacing w:line="460" w:lineRule="exact"/>
              <w:rPr>
                <w:sz w:val="20"/>
                <w:szCs w:val="20"/>
              </w:rPr>
            </w:pPr>
          </w:p>
          <w:p w:rsidR="00BB7964" w:rsidRDefault="00A33B97">
            <w:pPr>
              <w:spacing w:line="460" w:lineRule="exact"/>
              <w:rPr>
                <w:sz w:val="20"/>
                <w:szCs w:val="20"/>
              </w:rPr>
            </w:pPr>
            <w:r>
              <w:rPr>
                <w:rFonts w:ascii="仿宋_GB2312" w:eastAsia="仿宋_GB2312" w:cs="仿宋_GB2312"/>
                <w:sz w:val="28"/>
                <w:szCs w:val="28"/>
              </w:rPr>
              <w:t xml:space="preserve">                       </w:t>
            </w:r>
            <w:r w:rsidR="00644DFA">
              <w:rPr>
                <w:rFonts w:ascii="仿宋_GB2312" w:eastAsia="仿宋_GB2312" w:cs="仿宋_GB2312" w:hint="eastAsia"/>
                <w:sz w:val="28"/>
                <w:szCs w:val="28"/>
              </w:rPr>
              <w:t xml:space="preserve">          </w:t>
            </w:r>
            <w:r>
              <w:rPr>
                <w:rFonts w:ascii="仿宋_GB2312" w:eastAsia="仿宋_GB2312" w:cs="仿宋_GB2312" w:hint="eastAsia"/>
                <w:sz w:val="28"/>
                <w:szCs w:val="28"/>
              </w:rPr>
              <w:t>审查人（签名）</w:t>
            </w:r>
            <w:r>
              <w:rPr>
                <w:rFonts w:ascii="仿宋_GB2312" w:eastAsia="仿宋_GB2312" w:cs="仿宋_GB2312"/>
                <w:sz w:val="28"/>
                <w:szCs w:val="28"/>
                <w:u w:val="single"/>
              </w:rPr>
              <w:t xml:space="preserve">             </w:t>
            </w:r>
          </w:p>
          <w:p w:rsidR="00BB7964" w:rsidRDefault="00A33B97">
            <w:pPr>
              <w:spacing w:line="460" w:lineRule="exact"/>
              <w:rPr>
                <w:sz w:val="20"/>
                <w:szCs w:val="20"/>
              </w:rPr>
            </w:pPr>
            <w:r>
              <w:rPr>
                <w:rFonts w:ascii="仿宋_GB2312" w:eastAsia="仿宋_GB2312" w:cs="仿宋_GB2312"/>
                <w:sz w:val="28"/>
                <w:szCs w:val="28"/>
              </w:rPr>
              <w:t xml:space="preserve">                           </w:t>
            </w:r>
            <w:r w:rsidR="00644DFA">
              <w:rPr>
                <w:rFonts w:ascii="仿宋_GB2312" w:eastAsia="仿宋_GB2312" w:cs="仿宋_GB2312" w:hint="eastAsia"/>
                <w:sz w:val="28"/>
                <w:szCs w:val="28"/>
              </w:rPr>
              <w:t xml:space="preserve">       </w:t>
            </w:r>
            <w:r>
              <w:rPr>
                <w:rFonts w:ascii="仿宋_GB2312" w:eastAsia="仿宋_GB2312" w:cs="仿宋_GB2312"/>
                <w:sz w:val="28"/>
                <w:szCs w:val="28"/>
              </w:rPr>
              <w:t xml:space="preserve">           </w:t>
            </w:r>
            <w:r>
              <w:rPr>
                <w:rFonts w:ascii="仿宋_GB2312" w:eastAsia="仿宋_GB2312" w:cs="仿宋_GB2312" w:hint="eastAsia"/>
                <w:sz w:val="28"/>
                <w:szCs w:val="28"/>
              </w:rPr>
              <w:t>年</w:t>
            </w:r>
            <w:r>
              <w:rPr>
                <w:rFonts w:ascii="仿宋_GB2312" w:eastAsia="仿宋_GB2312" w:cs="仿宋_GB2312"/>
                <w:sz w:val="28"/>
                <w:szCs w:val="28"/>
              </w:rPr>
              <w:t xml:space="preserve">   </w:t>
            </w:r>
            <w:r>
              <w:rPr>
                <w:rFonts w:ascii="仿宋_GB2312" w:eastAsia="仿宋_GB2312" w:cs="仿宋_GB2312" w:hint="eastAsia"/>
                <w:sz w:val="28"/>
                <w:szCs w:val="28"/>
              </w:rPr>
              <w:t>月</w:t>
            </w:r>
            <w:r>
              <w:rPr>
                <w:rFonts w:ascii="仿宋_GB2312" w:eastAsia="仿宋_GB2312" w:cs="仿宋_GB2312"/>
                <w:sz w:val="28"/>
                <w:szCs w:val="28"/>
              </w:rPr>
              <w:t xml:space="preserve">   </w:t>
            </w:r>
            <w:r>
              <w:rPr>
                <w:rFonts w:ascii="仿宋_GB2312" w:eastAsia="仿宋_GB2312" w:cs="仿宋_GB2312" w:hint="eastAsia"/>
                <w:sz w:val="28"/>
                <w:szCs w:val="28"/>
              </w:rPr>
              <w:t>日</w:t>
            </w:r>
          </w:p>
        </w:tc>
      </w:tr>
      <w:tr w:rsidR="00BB7964">
        <w:trPr>
          <w:trHeight w:val="4793"/>
          <w:jc w:val="center"/>
        </w:trPr>
        <w:tc>
          <w:tcPr>
            <w:tcW w:w="9180" w:type="dxa"/>
            <w:tcBorders>
              <w:left w:val="single" w:sz="2" w:space="0" w:color="000000"/>
              <w:bottom w:val="single" w:sz="2" w:space="0" w:color="000000"/>
              <w:right w:val="single" w:sz="2" w:space="0" w:color="000000"/>
            </w:tcBorders>
          </w:tcPr>
          <w:p w:rsidR="00BB7964" w:rsidRDefault="00A33B97">
            <w:pPr>
              <w:spacing w:line="460" w:lineRule="exact"/>
              <w:rPr>
                <w:sz w:val="20"/>
                <w:szCs w:val="20"/>
              </w:rPr>
            </w:pPr>
            <w:r>
              <w:rPr>
                <w:rFonts w:ascii="仿宋_GB2312" w:eastAsia="仿宋_GB2312" w:cs="仿宋_GB2312" w:hint="eastAsia"/>
                <w:sz w:val="28"/>
                <w:szCs w:val="28"/>
              </w:rPr>
              <w:t>组委会秘书处审查结果</w:t>
            </w:r>
          </w:p>
          <w:p w:rsidR="00BB7964" w:rsidRDefault="00BB7964">
            <w:pPr>
              <w:spacing w:line="460" w:lineRule="exact"/>
              <w:rPr>
                <w:sz w:val="20"/>
                <w:szCs w:val="20"/>
              </w:rPr>
            </w:pPr>
          </w:p>
          <w:p w:rsidR="00BB7964" w:rsidRDefault="00A33B97">
            <w:pPr>
              <w:spacing w:line="460" w:lineRule="exact"/>
              <w:ind w:firstLine="600"/>
              <w:rPr>
                <w:sz w:val="20"/>
                <w:szCs w:val="20"/>
              </w:rPr>
            </w:pPr>
            <w:r>
              <w:rPr>
                <w:rFonts w:ascii="仿宋_GB2312" w:eastAsia="仿宋_GB2312"/>
                <w:sz w:val="28"/>
                <w:szCs w:val="28"/>
              </w:rPr>
              <w:t>□</w:t>
            </w:r>
            <w:r>
              <w:rPr>
                <w:rFonts w:ascii="仿宋_GB2312" w:eastAsia="仿宋_GB2312" w:cs="仿宋_GB2312" w:hint="eastAsia"/>
                <w:sz w:val="28"/>
                <w:szCs w:val="28"/>
              </w:rPr>
              <w:t>合格</w:t>
            </w:r>
            <w:r>
              <w:rPr>
                <w:rFonts w:ascii="仿宋_GB2312" w:eastAsia="仿宋_GB2312" w:cs="仿宋_GB2312"/>
                <w:sz w:val="28"/>
                <w:szCs w:val="28"/>
              </w:rPr>
              <w:t xml:space="preserve">                    </w:t>
            </w:r>
            <w:r>
              <w:rPr>
                <w:rFonts w:ascii="仿宋_GB2312" w:eastAsia="仿宋_GB2312"/>
                <w:sz w:val="28"/>
                <w:szCs w:val="28"/>
              </w:rPr>
              <w:t>□</w:t>
            </w:r>
            <w:r>
              <w:rPr>
                <w:rFonts w:ascii="仿宋_GB2312" w:eastAsia="仿宋_GB2312" w:cs="仿宋_GB2312" w:hint="eastAsia"/>
                <w:sz w:val="28"/>
                <w:szCs w:val="28"/>
              </w:rPr>
              <w:t>不合格</w:t>
            </w:r>
          </w:p>
          <w:p w:rsidR="00BB7964" w:rsidRDefault="00BB7964">
            <w:pPr>
              <w:spacing w:line="460" w:lineRule="exact"/>
              <w:rPr>
                <w:sz w:val="20"/>
                <w:szCs w:val="20"/>
              </w:rPr>
            </w:pPr>
          </w:p>
          <w:p w:rsidR="00BB7964" w:rsidRDefault="00A33B97">
            <w:pPr>
              <w:spacing w:line="460" w:lineRule="exact"/>
              <w:rPr>
                <w:sz w:val="20"/>
                <w:szCs w:val="20"/>
              </w:rPr>
            </w:pPr>
            <w:r>
              <w:rPr>
                <w:rFonts w:ascii="仿宋_GB2312" w:eastAsia="仿宋_GB2312" w:cs="仿宋_GB2312"/>
                <w:sz w:val="28"/>
                <w:szCs w:val="28"/>
              </w:rPr>
              <w:t xml:space="preserve">                         </w:t>
            </w:r>
            <w:r w:rsidR="00644DFA">
              <w:rPr>
                <w:rFonts w:ascii="仿宋_GB2312" w:eastAsia="仿宋_GB2312" w:cs="仿宋_GB2312" w:hint="eastAsia"/>
                <w:sz w:val="28"/>
                <w:szCs w:val="28"/>
              </w:rPr>
              <w:t xml:space="preserve">        </w:t>
            </w:r>
            <w:r>
              <w:rPr>
                <w:rFonts w:ascii="仿宋_GB2312" w:eastAsia="仿宋_GB2312" w:cs="仿宋_GB2312" w:hint="eastAsia"/>
                <w:sz w:val="28"/>
                <w:szCs w:val="28"/>
              </w:rPr>
              <w:t>负责人（签名）</w:t>
            </w:r>
            <w:r>
              <w:rPr>
                <w:rFonts w:ascii="仿宋_GB2312" w:eastAsia="仿宋_GB2312" w:cs="仿宋_GB2312"/>
                <w:sz w:val="28"/>
                <w:szCs w:val="28"/>
                <w:u w:val="single"/>
              </w:rPr>
              <w:t xml:space="preserve">            </w:t>
            </w:r>
          </w:p>
          <w:p w:rsidR="00BB7964" w:rsidRDefault="00A33B97">
            <w:pPr>
              <w:spacing w:line="460" w:lineRule="exact"/>
              <w:rPr>
                <w:sz w:val="20"/>
                <w:szCs w:val="20"/>
              </w:rPr>
            </w:pPr>
            <w:r>
              <w:rPr>
                <w:rFonts w:ascii="仿宋_GB2312" w:eastAsia="仿宋_GB2312" w:cs="仿宋_GB2312"/>
                <w:sz w:val="28"/>
                <w:szCs w:val="28"/>
              </w:rPr>
              <w:t xml:space="preserve">                                     </w:t>
            </w:r>
            <w:r w:rsidR="00644DFA">
              <w:rPr>
                <w:rFonts w:ascii="仿宋_GB2312" w:eastAsia="仿宋_GB2312" w:cs="仿宋_GB2312" w:hint="eastAsia"/>
                <w:sz w:val="28"/>
                <w:szCs w:val="28"/>
              </w:rPr>
              <w:t xml:space="preserve">      </w:t>
            </w:r>
            <w:r>
              <w:rPr>
                <w:rFonts w:ascii="仿宋_GB2312" w:eastAsia="仿宋_GB2312" w:cs="仿宋_GB2312"/>
                <w:sz w:val="28"/>
                <w:szCs w:val="28"/>
              </w:rPr>
              <w:t xml:space="preserve">  </w:t>
            </w:r>
            <w:r>
              <w:rPr>
                <w:rFonts w:ascii="仿宋_GB2312" w:eastAsia="仿宋_GB2312" w:cs="仿宋_GB2312" w:hint="eastAsia"/>
                <w:sz w:val="28"/>
                <w:szCs w:val="28"/>
              </w:rPr>
              <w:t>年</w:t>
            </w:r>
            <w:r>
              <w:rPr>
                <w:rFonts w:ascii="仿宋_GB2312" w:eastAsia="仿宋_GB2312" w:cs="仿宋_GB2312"/>
                <w:sz w:val="28"/>
                <w:szCs w:val="28"/>
              </w:rPr>
              <w:t xml:space="preserve">   </w:t>
            </w:r>
            <w:r>
              <w:rPr>
                <w:rFonts w:ascii="仿宋_GB2312" w:eastAsia="仿宋_GB2312" w:cs="仿宋_GB2312" w:hint="eastAsia"/>
                <w:sz w:val="28"/>
                <w:szCs w:val="28"/>
              </w:rPr>
              <w:t>月</w:t>
            </w:r>
            <w:r>
              <w:rPr>
                <w:rFonts w:ascii="仿宋_GB2312" w:eastAsia="仿宋_GB2312" w:cs="仿宋_GB2312"/>
                <w:sz w:val="28"/>
                <w:szCs w:val="28"/>
              </w:rPr>
              <w:t xml:space="preserve">   </w:t>
            </w:r>
            <w:r>
              <w:rPr>
                <w:rFonts w:ascii="仿宋_GB2312" w:eastAsia="仿宋_GB2312" w:cs="仿宋_GB2312" w:hint="eastAsia"/>
                <w:sz w:val="28"/>
                <w:szCs w:val="28"/>
              </w:rPr>
              <w:t>日</w:t>
            </w:r>
          </w:p>
        </w:tc>
      </w:tr>
    </w:tbl>
    <w:p w:rsidR="00BB7964" w:rsidRDefault="00A33B97">
      <w:pPr>
        <w:spacing w:line="348" w:lineRule="auto"/>
        <w:jc w:val="center"/>
        <w:rPr>
          <w:rFonts w:ascii="宋体" w:eastAsia="宋体" w:hAnsi="宋体"/>
          <w:b/>
          <w:bCs/>
          <w:sz w:val="28"/>
          <w:szCs w:val="28"/>
        </w:rPr>
      </w:pPr>
      <w:r>
        <w:rPr>
          <w:sz w:val="20"/>
          <w:szCs w:val="20"/>
        </w:rPr>
        <w:br w:type="page"/>
      </w:r>
      <w:r>
        <w:rPr>
          <w:rFonts w:ascii="宋体" w:eastAsia="宋体" w:hAnsi="宋体" w:cs="宋体"/>
          <w:b/>
          <w:bCs/>
          <w:sz w:val="28"/>
          <w:szCs w:val="28"/>
        </w:rPr>
        <w:lastRenderedPageBreak/>
        <w:t>D</w:t>
      </w:r>
      <w:r>
        <w:rPr>
          <w:rFonts w:ascii="宋体" w:eastAsia="宋体" w:hAnsi="宋体" w:cs="宋体" w:hint="eastAsia"/>
          <w:b/>
          <w:bCs/>
          <w:sz w:val="28"/>
          <w:szCs w:val="28"/>
        </w:rPr>
        <w:t>．竞赛专家委员会预审意见</w:t>
      </w:r>
    </w:p>
    <w:p w:rsidR="00BB7964" w:rsidRDefault="00BB7964">
      <w:pPr>
        <w:spacing w:line="460" w:lineRule="exact"/>
      </w:pPr>
    </w:p>
    <w:p w:rsidR="00BB7964" w:rsidRDefault="00BB7964">
      <w:pPr>
        <w:spacing w:line="348" w:lineRule="auto"/>
        <w:jc w:val="center"/>
        <w:rPr>
          <w:rFonts w:ascii="仿宋" w:eastAsia="仿宋" w:hAnsi="仿宋"/>
          <w:sz w:val="28"/>
          <w:szCs w:val="28"/>
        </w:rPr>
      </w:pPr>
    </w:p>
    <w:sectPr w:rsidR="00BB7964" w:rsidSect="00F4022A">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F2C" w:rsidRDefault="00123F2C" w:rsidP="00C57C2F">
      <w:pPr>
        <w:spacing w:after="0"/>
      </w:pPr>
      <w:r>
        <w:separator/>
      </w:r>
    </w:p>
  </w:endnote>
  <w:endnote w:type="continuationSeparator" w:id="0">
    <w:p w:rsidR="00123F2C" w:rsidRDefault="00123F2C" w:rsidP="00C57C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onsolas">
    <w:panose1 w:val="020B0609020204030204"/>
    <w:charset w:val="00"/>
    <w:family w:val="modern"/>
    <w:pitch w:val="fixed"/>
    <w:sig w:usb0="E10002FF" w:usb1="4000F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_x000B__x000C_">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935295"/>
      <w:docPartObj>
        <w:docPartGallery w:val="Page Numbers (Bottom of Page)"/>
        <w:docPartUnique/>
      </w:docPartObj>
    </w:sdtPr>
    <w:sdtEndPr/>
    <w:sdtContent>
      <w:p w:rsidR="00F4022A" w:rsidRDefault="00F4022A">
        <w:pPr>
          <w:pStyle w:val="a9"/>
          <w:jc w:val="center"/>
        </w:pPr>
        <w:r w:rsidRPr="00F4022A">
          <w:rPr>
            <w:rFonts w:ascii="Times New Roman" w:hAnsi="Times New Roman" w:cs="Times New Roman"/>
            <w:sz w:val="21"/>
            <w:szCs w:val="21"/>
          </w:rPr>
          <w:fldChar w:fldCharType="begin"/>
        </w:r>
        <w:r w:rsidRPr="00F4022A">
          <w:rPr>
            <w:rFonts w:ascii="Times New Roman" w:hAnsi="Times New Roman" w:cs="Times New Roman"/>
            <w:sz w:val="21"/>
            <w:szCs w:val="21"/>
          </w:rPr>
          <w:instrText xml:space="preserve"> PAGE   \* MERGEFORMAT </w:instrText>
        </w:r>
        <w:r w:rsidRPr="00F4022A">
          <w:rPr>
            <w:rFonts w:ascii="Times New Roman" w:hAnsi="Times New Roman" w:cs="Times New Roman"/>
            <w:sz w:val="21"/>
            <w:szCs w:val="21"/>
          </w:rPr>
          <w:fldChar w:fldCharType="separate"/>
        </w:r>
        <w:r w:rsidR="000F45E1" w:rsidRPr="000F45E1">
          <w:rPr>
            <w:rFonts w:ascii="Times New Roman" w:hAnsi="Times New Roman" w:cs="Times New Roman"/>
            <w:noProof/>
            <w:sz w:val="21"/>
            <w:szCs w:val="21"/>
            <w:lang w:val="zh-CN"/>
          </w:rPr>
          <w:t>4</w:t>
        </w:r>
        <w:r w:rsidRPr="00F4022A">
          <w:rPr>
            <w:rFonts w:ascii="Times New Roman" w:hAnsi="Times New Roman" w:cs="Times New Roman"/>
            <w:sz w:val="21"/>
            <w:szCs w:val="21"/>
          </w:rPr>
          <w:fldChar w:fldCharType="end"/>
        </w:r>
      </w:p>
    </w:sdtContent>
  </w:sdt>
  <w:p w:rsidR="00F4022A" w:rsidRDefault="00F4022A">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935310"/>
      <w:docPartObj>
        <w:docPartGallery w:val="Page Numbers (Bottom of Page)"/>
        <w:docPartUnique/>
      </w:docPartObj>
    </w:sdtPr>
    <w:sdtEndPr/>
    <w:sdtContent>
      <w:p w:rsidR="00F4022A" w:rsidRDefault="00123F2C">
        <w:pPr>
          <w:pStyle w:val="a9"/>
          <w:jc w:val="center"/>
        </w:pPr>
      </w:p>
    </w:sdtContent>
  </w:sdt>
  <w:p w:rsidR="00F4022A" w:rsidRDefault="00F4022A">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935308"/>
      <w:docPartObj>
        <w:docPartGallery w:val="Page Numbers (Bottom of Page)"/>
        <w:docPartUnique/>
      </w:docPartObj>
    </w:sdtPr>
    <w:sdtEndPr/>
    <w:sdtContent>
      <w:p w:rsidR="00F4022A" w:rsidRDefault="00F4022A">
        <w:pPr>
          <w:pStyle w:val="a9"/>
          <w:jc w:val="center"/>
        </w:pPr>
        <w:r w:rsidRPr="00F4022A">
          <w:rPr>
            <w:rFonts w:ascii="Times New Roman" w:hAnsi="Times New Roman" w:cs="Times New Roman"/>
            <w:sz w:val="21"/>
            <w:szCs w:val="21"/>
          </w:rPr>
          <w:fldChar w:fldCharType="begin"/>
        </w:r>
        <w:r w:rsidRPr="00F4022A">
          <w:rPr>
            <w:rFonts w:ascii="Times New Roman" w:hAnsi="Times New Roman" w:cs="Times New Roman"/>
            <w:sz w:val="21"/>
            <w:szCs w:val="21"/>
          </w:rPr>
          <w:instrText xml:space="preserve"> PAGE   \* MERGEFORMAT </w:instrText>
        </w:r>
        <w:r w:rsidRPr="00F4022A">
          <w:rPr>
            <w:rFonts w:ascii="Times New Roman" w:hAnsi="Times New Roman" w:cs="Times New Roman"/>
            <w:sz w:val="21"/>
            <w:szCs w:val="21"/>
          </w:rPr>
          <w:fldChar w:fldCharType="separate"/>
        </w:r>
        <w:r w:rsidR="000F45E1" w:rsidRPr="000F45E1">
          <w:rPr>
            <w:rFonts w:ascii="Times New Roman" w:hAnsi="Times New Roman" w:cs="Times New Roman"/>
            <w:noProof/>
            <w:sz w:val="21"/>
            <w:szCs w:val="21"/>
            <w:lang w:val="zh-CN"/>
          </w:rPr>
          <w:t>3</w:t>
        </w:r>
        <w:r w:rsidRPr="00F4022A">
          <w:rPr>
            <w:rFonts w:ascii="Times New Roman" w:hAnsi="Times New Roman" w:cs="Times New Roman"/>
            <w:sz w:val="21"/>
            <w:szCs w:val="21"/>
          </w:rPr>
          <w:fldChar w:fldCharType="end"/>
        </w:r>
      </w:p>
    </w:sdtContent>
  </w:sdt>
  <w:p w:rsidR="00F4022A" w:rsidRDefault="00F4022A">
    <w:pPr>
      <w:pStyle w:val="a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935318"/>
      <w:docPartObj>
        <w:docPartGallery w:val="Page Numbers (Bottom of Page)"/>
        <w:docPartUnique/>
      </w:docPartObj>
    </w:sdtPr>
    <w:sdtEndPr/>
    <w:sdtContent>
      <w:p w:rsidR="00F4022A" w:rsidRDefault="00F4022A">
        <w:pPr>
          <w:pStyle w:val="a9"/>
          <w:jc w:val="center"/>
        </w:pPr>
        <w:r w:rsidRPr="00F4022A">
          <w:rPr>
            <w:rFonts w:ascii="Times New Roman" w:hAnsi="Times New Roman" w:cs="Times New Roman"/>
            <w:sz w:val="21"/>
            <w:szCs w:val="21"/>
          </w:rPr>
          <w:fldChar w:fldCharType="begin"/>
        </w:r>
        <w:r w:rsidRPr="00F4022A">
          <w:rPr>
            <w:rFonts w:ascii="Times New Roman" w:hAnsi="Times New Roman" w:cs="Times New Roman"/>
            <w:sz w:val="21"/>
            <w:szCs w:val="21"/>
          </w:rPr>
          <w:instrText xml:space="preserve"> PAGE   \* MERGEFORMAT </w:instrText>
        </w:r>
        <w:r w:rsidRPr="00F4022A">
          <w:rPr>
            <w:rFonts w:ascii="Times New Roman" w:hAnsi="Times New Roman" w:cs="Times New Roman"/>
            <w:sz w:val="21"/>
            <w:szCs w:val="21"/>
          </w:rPr>
          <w:fldChar w:fldCharType="separate"/>
        </w:r>
        <w:r w:rsidR="000F45E1" w:rsidRPr="000F45E1">
          <w:rPr>
            <w:rFonts w:ascii="Times New Roman" w:hAnsi="Times New Roman" w:cs="Times New Roman"/>
            <w:noProof/>
            <w:sz w:val="21"/>
            <w:szCs w:val="21"/>
            <w:lang w:val="zh-CN"/>
          </w:rPr>
          <w:t>1</w:t>
        </w:r>
        <w:r w:rsidRPr="00F4022A">
          <w:rPr>
            <w:rFonts w:ascii="Times New Roman" w:hAnsi="Times New Roman" w:cs="Times New Roman"/>
            <w:sz w:val="21"/>
            <w:szCs w:val="21"/>
          </w:rPr>
          <w:fldChar w:fldCharType="end"/>
        </w:r>
      </w:p>
    </w:sdtContent>
  </w:sdt>
  <w:p w:rsidR="00F4022A" w:rsidRDefault="00F4022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F2C" w:rsidRDefault="00123F2C" w:rsidP="00C57C2F">
      <w:pPr>
        <w:spacing w:after="0"/>
      </w:pPr>
      <w:r>
        <w:separator/>
      </w:r>
    </w:p>
  </w:footnote>
  <w:footnote w:type="continuationSeparator" w:id="0">
    <w:p w:rsidR="00123F2C" w:rsidRDefault="00123F2C" w:rsidP="00C57C2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10"/>
  <w:drawingGridVerticalSpacing w:val="156"/>
  <w:displayHorizontalDrawingGridEvery w:val="2"/>
  <w:displayVerticalDrawingGridEvery w:val="2"/>
  <w:noPunctuationKerning/>
  <w:characterSpacingControl w:val="doNotCompress"/>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D31D50"/>
    <w:rsid w:val="000004BB"/>
    <w:rsid w:val="00022B69"/>
    <w:rsid w:val="00023F61"/>
    <w:rsid w:val="00023F8D"/>
    <w:rsid w:val="000248DB"/>
    <w:rsid w:val="00033E27"/>
    <w:rsid w:val="00076CB7"/>
    <w:rsid w:val="00092C49"/>
    <w:rsid w:val="000945E3"/>
    <w:rsid w:val="000B5B8B"/>
    <w:rsid w:val="000C3216"/>
    <w:rsid w:val="000F020A"/>
    <w:rsid w:val="000F45E1"/>
    <w:rsid w:val="001023A9"/>
    <w:rsid w:val="00107092"/>
    <w:rsid w:val="00116D61"/>
    <w:rsid w:val="00123F2C"/>
    <w:rsid w:val="00132C18"/>
    <w:rsid w:val="00133EF3"/>
    <w:rsid w:val="00136A1A"/>
    <w:rsid w:val="001370B9"/>
    <w:rsid w:val="00150A27"/>
    <w:rsid w:val="00151BC4"/>
    <w:rsid w:val="00153DD9"/>
    <w:rsid w:val="0015657C"/>
    <w:rsid w:val="00165475"/>
    <w:rsid w:val="001768E7"/>
    <w:rsid w:val="001925AF"/>
    <w:rsid w:val="001B504A"/>
    <w:rsid w:val="001C56A6"/>
    <w:rsid w:val="001D2139"/>
    <w:rsid w:val="001E48FA"/>
    <w:rsid w:val="001F0FC7"/>
    <w:rsid w:val="00203AF0"/>
    <w:rsid w:val="00205B77"/>
    <w:rsid w:val="00241E56"/>
    <w:rsid w:val="00250439"/>
    <w:rsid w:val="00252C0C"/>
    <w:rsid w:val="00255B96"/>
    <w:rsid w:val="00255BEA"/>
    <w:rsid w:val="002567C3"/>
    <w:rsid w:val="00282D9D"/>
    <w:rsid w:val="002856B9"/>
    <w:rsid w:val="002A05A3"/>
    <w:rsid w:val="002A3619"/>
    <w:rsid w:val="002A6317"/>
    <w:rsid w:val="002E4B89"/>
    <w:rsid w:val="00301849"/>
    <w:rsid w:val="00302DB6"/>
    <w:rsid w:val="0031088D"/>
    <w:rsid w:val="00317869"/>
    <w:rsid w:val="00323B43"/>
    <w:rsid w:val="00327181"/>
    <w:rsid w:val="00337A3D"/>
    <w:rsid w:val="00342C4D"/>
    <w:rsid w:val="0034783D"/>
    <w:rsid w:val="003840D6"/>
    <w:rsid w:val="0038423D"/>
    <w:rsid w:val="00386178"/>
    <w:rsid w:val="00394C04"/>
    <w:rsid w:val="003A4109"/>
    <w:rsid w:val="003C1B91"/>
    <w:rsid w:val="003C5D77"/>
    <w:rsid w:val="003D37D8"/>
    <w:rsid w:val="003E5853"/>
    <w:rsid w:val="003F245B"/>
    <w:rsid w:val="003F34B3"/>
    <w:rsid w:val="00416596"/>
    <w:rsid w:val="00426133"/>
    <w:rsid w:val="004358AB"/>
    <w:rsid w:val="004367C7"/>
    <w:rsid w:val="004452E7"/>
    <w:rsid w:val="00450ED3"/>
    <w:rsid w:val="00451F91"/>
    <w:rsid w:val="004572AE"/>
    <w:rsid w:val="00465875"/>
    <w:rsid w:val="00476D82"/>
    <w:rsid w:val="00484B6F"/>
    <w:rsid w:val="0048556C"/>
    <w:rsid w:val="004A2234"/>
    <w:rsid w:val="004A34F7"/>
    <w:rsid w:val="004A3B4E"/>
    <w:rsid w:val="004A6D5C"/>
    <w:rsid w:val="004B2070"/>
    <w:rsid w:val="004B2F38"/>
    <w:rsid w:val="004D1428"/>
    <w:rsid w:val="004D7B85"/>
    <w:rsid w:val="004E4E1A"/>
    <w:rsid w:val="004E6A59"/>
    <w:rsid w:val="004F4453"/>
    <w:rsid w:val="0050298D"/>
    <w:rsid w:val="0051654A"/>
    <w:rsid w:val="005177A3"/>
    <w:rsid w:val="0054113E"/>
    <w:rsid w:val="00545822"/>
    <w:rsid w:val="00564319"/>
    <w:rsid w:val="00565550"/>
    <w:rsid w:val="00567CDD"/>
    <w:rsid w:val="00575372"/>
    <w:rsid w:val="005A1F54"/>
    <w:rsid w:val="005C61B7"/>
    <w:rsid w:val="005D3C82"/>
    <w:rsid w:val="005E2C18"/>
    <w:rsid w:val="005F687B"/>
    <w:rsid w:val="005F751A"/>
    <w:rsid w:val="00601A6D"/>
    <w:rsid w:val="00606679"/>
    <w:rsid w:val="00610238"/>
    <w:rsid w:val="00611C79"/>
    <w:rsid w:val="00612FF9"/>
    <w:rsid w:val="00615B67"/>
    <w:rsid w:val="006308E7"/>
    <w:rsid w:val="00632EB0"/>
    <w:rsid w:val="00635640"/>
    <w:rsid w:val="00644DFA"/>
    <w:rsid w:val="0064690A"/>
    <w:rsid w:val="00647939"/>
    <w:rsid w:val="00670EEF"/>
    <w:rsid w:val="00677E33"/>
    <w:rsid w:val="006A405A"/>
    <w:rsid w:val="006D0615"/>
    <w:rsid w:val="006D1F92"/>
    <w:rsid w:val="006E13FE"/>
    <w:rsid w:val="006F0BE4"/>
    <w:rsid w:val="00727E68"/>
    <w:rsid w:val="007313A5"/>
    <w:rsid w:val="00731FB1"/>
    <w:rsid w:val="00751834"/>
    <w:rsid w:val="00762EC0"/>
    <w:rsid w:val="00775683"/>
    <w:rsid w:val="00786C32"/>
    <w:rsid w:val="00790064"/>
    <w:rsid w:val="007954C8"/>
    <w:rsid w:val="007A43D6"/>
    <w:rsid w:val="007B1EA0"/>
    <w:rsid w:val="007B55E6"/>
    <w:rsid w:val="007C17F4"/>
    <w:rsid w:val="007D2563"/>
    <w:rsid w:val="007D7272"/>
    <w:rsid w:val="007E195D"/>
    <w:rsid w:val="00807104"/>
    <w:rsid w:val="00824B31"/>
    <w:rsid w:val="00834331"/>
    <w:rsid w:val="0084150A"/>
    <w:rsid w:val="00845D79"/>
    <w:rsid w:val="008522B2"/>
    <w:rsid w:val="0085510A"/>
    <w:rsid w:val="00861139"/>
    <w:rsid w:val="00861AEF"/>
    <w:rsid w:val="00862847"/>
    <w:rsid w:val="0087424E"/>
    <w:rsid w:val="00884F40"/>
    <w:rsid w:val="00887DD6"/>
    <w:rsid w:val="008B39B1"/>
    <w:rsid w:val="008B7726"/>
    <w:rsid w:val="008D13E5"/>
    <w:rsid w:val="008E0BE3"/>
    <w:rsid w:val="008E6303"/>
    <w:rsid w:val="008F5FC6"/>
    <w:rsid w:val="009470EB"/>
    <w:rsid w:val="00947816"/>
    <w:rsid w:val="00960138"/>
    <w:rsid w:val="0096016A"/>
    <w:rsid w:val="00966E21"/>
    <w:rsid w:val="009755AC"/>
    <w:rsid w:val="00983F44"/>
    <w:rsid w:val="00994C69"/>
    <w:rsid w:val="009B0A21"/>
    <w:rsid w:val="009C3329"/>
    <w:rsid w:val="009C706A"/>
    <w:rsid w:val="009D0427"/>
    <w:rsid w:val="009F2783"/>
    <w:rsid w:val="009F73D0"/>
    <w:rsid w:val="009F7F17"/>
    <w:rsid w:val="00A057FE"/>
    <w:rsid w:val="00A1005B"/>
    <w:rsid w:val="00A20E3E"/>
    <w:rsid w:val="00A23DAD"/>
    <w:rsid w:val="00A31077"/>
    <w:rsid w:val="00A33B97"/>
    <w:rsid w:val="00A355BD"/>
    <w:rsid w:val="00A56CCE"/>
    <w:rsid w:val="00A62D1E"/>
    <w:rsid w:val="00A679A9"/>
    <w:rsid w:val="00A700C7"/>
    <w:rsid w:val="00A708FB"/>
    <w:rsid w:val="00A72DE5"/>
    <w:rsid w:val="00A76A12"/>
    <w:rsid w:val="00A82F0D"/>
    <w:rsid w:val="00AA55E8"/>
    <w:rsid w:val="00AB168C"/>
    <w:rsid w:val="00AC4564"/>
    <w:rsid w:val="00AC5446"/>
    <w:rsid w:val="00AD7B21"/>
    <w:rsid w:val="00AE1BA6"/>
    <w:rsid w:val="00AE7B96"/>
    <w:rsid w:val="00AF448E"/>
    <w:rsid w:val="00B020E2"/>
    <w:rsid w:val="00B022E0"/>
    <w:rsid w:val="00B05851"/>
    <w:rsid w:val="00B11EDE"/>
    <w:rsid w:val="00B13303"/>
    <w:rsid w:val="00B166FE"/>
    <w:rsid w:val="00B81645"/>
    <w:rsid w:val="00BB1937"/>
    <w:rsid w:val="00BB7964"/>
    <w:rsid w:val="00BC0AC0"/>
    <w:rsid w:val="00BE7205"/>
    <w:rsid w:val="00BF20CE"/>
    <w:rsid w:val="00BF4FD0"/>
    <w:rsid w:val="00BF7BD5"/>
    <w:rsid w:val="00C0026F"/>
    <w:rsid w:val="00C0174B"/>
    <w:rsid w:val="00C02986"/>
    <w:rsid w:val="00C06544"/>
    <w:rsid w:val="00C06C91"/>
    <w:rsid w:val="00C223A5"/>
    <w:rsid w:val="00C26930"/>
    <w:rsid w:val="00C34430"/>
    <w:rsid w:val="00C40E51"/>
    <w:rsid w:val="00C57C2F"/>
    <w:rsid w:val="00C64FF7"/>
    <w:rsid w:val="00C66B33"/>
    <w:rsid w:val="00C708A5"/>
    <w:rsid w:val="00C75CB0"/>
    <w:rsid w:val="00C8704E"/>
    <w:rsid w:val="00C87835"/>
    <w:rsid w:val="00C941E4"/>
    <w:rsid w:val="00C9536F"/>
    <w:rsid w:val="00CC1DC6"/>
    <w:rsid w:val="00CC3CE9"/>
    <w:rsid w:val="00CC3E46"/>
    <w:rsid w:val="00CD3772"/>
    <w:rsid w:val="00CD790C"/>
    <w:rsid w:val="00CE32A5"/>
    <w:rsid w:val="00CF24A4"/>
    <w:rsid w:val="00D002B9"/>
    <w:rsid w:val="00D00FAF"/>
    <w:rsid w:val="00D26CFE"/>
    <w:rsid w:val="00D304E9"/>
    <w:rsid w:val="00D31D50"/>
    <w:rsid w:val="00D33E77"/>
    <w:rsid w:val="00D33E99"/>
    <w:rsid w:val="00D37492"/>
    <w:rsid w:val="00D476E8"/>
    <w:rsid w:val="00D50B21"/>
    <w:rsid w:val="00D56D86"/>
    <w:rsid w:val="00D743B3"/>
    <w:rsid w:val="00D92C3A"/>
    <w:rsid w:val="00D92DEF"/>
    <w:rsid w:val="00D96D3E"/>
    <w:rsid w:val="00DA1C85"/>
    <w:rsid w:val="00DB2177"/>
    <w:rsid w:val="00DC1E56"/>
    <w:rsid w:val="00DD08B8"/>
    <w:rsid w:val="00DE497E"/>
    <w:rsid w:val="00DE67AD"/>
    <w:rsid w:val="00E01EE9"/>
    <w:rsid w:val="00E07090"/>
    <w:rsid w:val="00E22163"/>
    <w:rsid w:val="00E22846"/>
    <w:rsid w:val="00E2353F"/>
    <w:rsid w:val="00E26422"/>
    <w:rsid w:val="00E5084A"/>
    <w:rsid w:val="00E607F0"/>
    <w:rsid w:val="00E61634"/>
    <w:rsid w:val="00E638B9"/>
    <w:rsid w:val="00E66D87"/>
    <w:rsid w:val="00E716E3"/>
    <w:rsid w:val="00E7198A"/>
    <w:rsid w:val="00E83902"/>
    <w:rsid w:val="00E85D97"/>
    <w:rsid w:val="00E95C9C"/>
    <w:rsid w:val="00EA5F4A"/>
    <w:rsid w:val="00EC0197"/>
    <w:rsid w:val="00EC4203"/>
    <w:rsid w:val="00EE4F6F"/>
    <w:rsid w:val="00EF6B1E"/>
    <w:rsid w:val="00F06CA8"/>
    <w:rsid w:val="00F114A3"/>
    <w:rsid w:val="00F125B1"/>
    <w:rsid w:val="00F20D1A"/>
    <w:rsid w:val="00F4022A"/>
    <w:rsid w:val="00F419BB"/>
    <w:rsid w:val="00F45137"/>
    <w:rsid w:val="00F50832"/>
    <w:rsid w:val="00F62F89"/>
    <w:rsid w:val="00F64466"/>
    <w:rsid w:val="00F723C0"/>
    <w:rsid w:val="00F76AF2"/>
    <w:rsid w:val="00FA2FBA"/>
    <w:rsid w:val="00FA3A2B"/>
    <w:rsid w:val="00FC0179"/>
    <w:rsid w:val="00FD2659"/>
    <w:rsid w:val="00FE2245"/>
    <w:rsid w:val="00FF0426"/>
    <w:rsid w:val="02544B30"/>
    <w:rsid w:val="08F24CE0"/>
    <w:rsid w:val="0E364432"/>
    <w:rsid w:val="11594346"/>
    <w:rsid w:val="1AFC6598"/>
    <w:rsid w:val="1E4A1F73"/>
    <w:rsid w:val="2036145C"/>
    <w:rsid w:val="221A0C11"/>
    <w:rsid w:val="22492144"/>
    <w:rsid w:val="266D24AF"/>
    <w:rsid w:val="27BC222A"/>
    <w:rsid w:val="283152F7"/>
    <w:rsid w:val="2BB9255D"/>
    <w:rsid w:val="2D803951"/>
    <w:rsid w:val="32E64C01"/>
    <w:rsid w:val="37657B85"/>
    <w:rsid w:val="379C32FC"/>
    <w:rsid w:val="3E8277F0"/>
    <w:rsid w:val="453A1D99"/>
    <w:rsid w:val="45FE34A1"/>
    <w:rsid w:val="47081178"/>
    <w:rsid w:val="55786C45"/>
    <w:rsid w:val="57693C23"/>
    <w:rsid w:val="58862645"/>
    <w:rsid w:val="5DB33811"/>
    <w:rsid w:val="5F5C06F9"/>
    <w:rsid w:val="615D0F6C"/>
    <w:rsid w:val="67507884"/>
    <w:rsid w:val="6BB67CEA"/>
    <w:rsid w:val="72C95676"/>
    <w:rsid w:val="75B45A20"/>
    <w:rsid w:val="76824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629834"/>
  <w15:docId w15:val="{C0453B61-07C2-451C-A7D7-D745226D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qFormat="1"/>
    <w:lsdException w:name="heading 2" w:locked="1" w:semiHidden="1" w:uiPriority="0" w:unhideWhenUsed="1"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964"/>
    <w:pPr>
      <w:adjustRightInd w:val="0"/>
      <w:snapToGrid w:val="0"/>
      <w:spacing w:after="200"/>
    </w:pPr>
    <w:rPr>
      <w:rFonts w:ascii="Tahoma" w:eastAsia="微软雅黑" w:hAnsi="Tahoma" w:cs="Tahoma"/>
      <w:sz w:val="22"/>
      <w:szCs w:val="22"/>
    </w:rPr>
  </w:style>
  <w:style w:type="paragraph" w:styleId="1">
    <w:name w:val="heading 1"/>
    <w:basedOn w:val="a"/>
    <w:next w:val="a"/>
    <w:link w:val="10"/>
    <w:uiPriority w:val="99"/>
    <w:qFormat/>
    <w:locked/>
    <w:rsid w:val="00BB7964"/>
    <w:pPr>
      <w:keepNext/>
      <w:keepLines/>
      <w:spacing w:before="340" w:after="330" w:line="578" w:lineRule="auto"/>
      <w:outlineLvl w:val="0"/>
    </w:pPr>
    <w:rPr>
      <w:b/>
      <w:bCs/>
      <w:kern w:val="44"/>
      <w:sz w:val="44"/>
      <w:szCs w:val="44"/>
    </w:rPr>
  </w:style>
  <w:style w:type="paragraph" w:styleId="3">
    <w:name w:val="heading 3"/>
    <w:basedOn w:val="a"/>
    <w:next w:val="a"/>
    <w:link w:val="30"/>
    <w:uiPriority w:val="99"/>
    <w:qFormat/>
    <w:rsid w:val="00BB7964"/>
    <w:pPr>
      <w:adjustRightInd/>
      <w:snapToGrid/>
      <w:spacing w:before="100" w:beforeAutospacing="1" w:after="100" w:afterAutospacing="1"/>
      <w:outlineLvl w:val="2"/>
    </w:pPr>
    <w:rPr>
      <w:rFonts w:ascii="宋体" w:eastAsia="宋体" w:hAnsi="Times New Roman"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qFormat/>
    <w:rsid w:val="00BB7964"/>
    <w:pPr>
      <w:shd w:val="clear" w:color="auto" w:fill="000080"/>
    </w:pPr>
  </w:style>
  <w:style w:type="paragraph" w:styleId="a5">
    <w:name w:val="Date"/>
    <w:basedOn w:val="a"/>
    <w:next w:val="a"/>
    <w:link w:val="a6"/>
    <w:uiPriority w:val="99"/>
    <w:rsid w:val="00BB7964"/>
    <w:pPr>
      <w:ind w:leftChars="2500" w:left="100"/>
    </w:pPr>
  </w:style>
  <w:style w:type="paragraph" w:styleId="a7">
    <w:name w:val="Balloon Text"/>
    <w:basedOn w:val="a"/>
    <w:link w:val="a8"/>
    <w:uiPriority w:val="99"/>
    <w:semiHidden/>
    <w:rsid w:val="00BB7964"/>
    <w:pPr>
      <w:spacing w:after="0"/>
    </w:pPr>
    <w:rPr>
      <w:sz w:val="18"/>
      <w:szCs w:val="18"/>
    </w:rPr>
  </w:style>
  <w:style w:type="paragraph" w:styleId="a9">
    <w:name w:val="footer"/>
    <w:basedOn w:val="a"/>
    <w:link w:val="aa"/>
    <w:uiPriority w:val="99"/>
    <w:rsid w:val="00BB7964"/>
    <w:pPr>
      <w:tabs>
        <w:tab w:val="center" w:pos="4153"/>
        <w:tab w:val="right" w:pos="8306"/>
      </w:tabs>
    </w:pPr>
    <w:rPr>
      <w:sz w:val="18"/>
      <w:szCs w:val="18"/>
    </w:rPr>
  </w:style>
  <w:style w:type="paragraph" w:styleId="ab">
    <w:name w:val="header"/>
    <w:basedOn w:val="a"/>
    <w:link w:val="ac"/>
    <w:uiPriority w:val="99"/>
    <w:rsid w:val="00BB7964"/>
    <w:pPr>
      <w:pBdr>
        <w:bottom w:val="single" w:sz="6" w:space="1" w:color="auto"/>
      </w:pBdr>
      <w:tabs>
        <w:tab w:val="center" w:pos="4153"/>
        <w:tab w:val="right" w:pos="8306"/>
      </w:tabs>
      <w:jc w:val="center"/>
    </w:pPr>
    <w:rPr>
      <w:sz w:val="18"/>
      <w:szCs w:val="18"/>
    </w:rPr>
  </w:style>
  <w:style w:type="paragraph" w:styleId="ad">
    <w:name w:val="Normal (Web)"/>
    <w:basedOn w:val="a"/>
    <w:uiPriority w:val="99"/>
    <w:semiHidden/>
    <w:rsid w:val="00BB7964"/>
    <w:pPr>
      <w:adjustRightInd/>
      <w:snapToGrid/>
      <w:spacing w:before="100" w:beforeAutospacing="1" w:after="100" w:afterAutospacing="1"/>
    </w:pPr>
    <w:rPr>
      <w:rFonts w:ascii="宋体" w:eastAsia="宋体" w:hAnsi="宋体" w:cs="宋体"/>
      <w:sz w:val="24"/>
      <w:szCs w:val="24"/>
    </w:rPr>
  </w:style>
  <w:style w:type="character" w:styleId="ae">
    <w:name w:val="Strong"/>
    <w:basedOn w:val="a0"/>
    <w:uiPriority w:val="99"/>
    <w:qFormat/>
    <w:rsid w:val="00BB7964"/>
    <w:rPr>
      <w:b/>
      <w:bCs/>
      <w:color w:val="auto"/>
      <w:u w:val="none"/>
    </w:rPr>
  </w:style>
  <w:style w:type="character" w:styleId="af">
    <w:name w:val="FollowedHyperlink"/>
    <w:basedOn w:val="a0"/>
    <w:uiPriority w:val="99"/>
    <w:qFormat/>
    <w:rsid w:val="00BB7964"/>
    <w:rPr>
      <w:color w:val="auto"/>
      <w:u w:val="none"/>
    </w:rPr>
  </w:style>
  <w:style w:type="character" w:styleId="af0">
    <w:name w:val="Emphasis"/>
    <w:basedOn w:val="a0"/>
    <w:uiPriority w:val="20"/>
    <w:qFormat/>
    <w:rsid w:val="00BB7964"/>
  </w:style>
  <w:style w:type="character" w:styleId="HTML">
    <w:name w:val="HTML Definition"/>
    <w:basedOn w:val="a0"/>
    <w:uiPriority w:val="99"/>
    <w:rsid w:val="00BB7964"/>
  </w:style>
  <w:style w:type="character" w:styleId="HTML0">
    <w:name w:val="HTML Acronym"/>
    <w:basedOn w:val="a0"/>
    <w:uiPriority w:val="99"/>
    <w:rsid w:val="00BB7964"/>
    <w:rPr>
      <w:caps/>
      <w:color w:val="auto"/>
      <w:sz w:val="21"/>
      <w:szCs w:val="21"/>
    </w:rPr>
  </w:style>
  <w:style w:type="character" w:styleId="HTML1">
    <w:name w:val="HTML Variable"/>
    <w:basedOn w:val="a0"/>
    <w:uiPriority w:val="99"/>
    <w:qFormat/>
    <w:rsid w:val="00BB7964"/>
  </w:style>
  <w:style w:type="character" w:styleId="af1">
    <w:name w:val="Hyperlink"/>
    <w:basedOn w:val="a0"/>
    <w:uiPriority w:val="99"/>
    <w:rsid w:val="00BB7964"/>
    <w:rPr>
      <w:color w:val="auto"/>
      <w:u w:val="none"/>
    </w:rPr>
  </w:style>
  <w:style w:type="character" w:styleId="HTML2">
    <w:name w:val="HTML Code"/>
    <w:basedOn w:val="a0"/>
    <w:uiPriority w:val="99"/>
    <w:rsid w:val="00BB7964"/>
    <w:rPr>
      <w:rFonts w:ascii="Consolas" w:hAnsi="Consolas" w:cs="Consolas"/>
      <w:color w:val="auto"/>
      <w:sz w:val="20"/>
      <w:szCs w:val="20"/>
      <w:bdr w:val="single" w:sz="6" w:space="0" w:color="auto"/>
      <w:shd w:val="clear" w:color="auto" w:fill="auto"/>
    </w:rPr>
  </w:style>
  <w:style w:type="character" w:styleId="HTML3">
    <w:name w:val="HTML Cite"/>
    <w:basedOn w:val="a0"/>
    <w:uiPriority w:val="99"/>
    <w:rsid w:val="00BB7964"/>
  </w:style>
  <w:style w:type="character" w:styleId="HTML4">
    <w:name w:val="HTML Keyboard"/>
    <w:basedOn w:val="a0"/>
    <w:uiPriority w:val="99"/>
    <w:rsid w:val="00BB7964"/>
    <w:rPr>
      <w:rFonts w:ascii="Consolas" w:hAnsi="Consolas" w:cs="Consolas"/>
      <w:color w:val="auto"/>
      <w:sz w:val="20"/>
      <w:szCs w:val="20"/>
      <w:bdr w:val="single" w:sz="6" w:space="0" w:color="auto"/>
      <w:shd w:val="clear" w:color="auto" w:fill="auto"/>
    </w:rPr>
  </w:style>
  <w:style w:type="table" w:styleId="af2">
    <w:name w:val="Table Grid"/>
    <w:basedOn w:val="a1"/>
    <w:uiPriority w:val="99"/>
    <w:locked/>
    <w:rsid w:val="00BB7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9"/>
    <w:locked/>
    <w:rsid w:val="00BB7964"/>
    <w:rPr>
      <w:rFonts w:ascii="Tahoma" w:eastAsia="微软雅黑" w:hAnsi="Tahoma" w:cs="Tahoma"/>
      <w:b/>
      <w:bCs/>
      <w:kern w:val="44"/>
      <w:sz w:val="44"/>
      <w:szCs w:val="44"/>
    </w:rPr>
  </w:style>
  <w:style w:type="character" w:customStyle="1" w:styleId="30">
    <w:name w:val="标题 3 字符"/>
    <w:basedOn w:val="a0"/>
    <w:link w:val="3"/>
    <w:uiPriority w:val="99"/>
    <w:locked/>
    <w:rsid w:val="00BB7964"/>
    <w:rPr>
      <w:rFonts w:ascii="宋体" w:eastAsia="宋体" w:cs="宋体"/>
      <w:b/>
      <w:bCs/>
      <w:sz w:val="27"/>
      <w:szCs w:val="27"/>
    </w:rPr>
  </w:style>
  <w:style w:type="character" w:customStyle="1" w:styleId="a6">
    <w:name w:val="日期 字符"/>
    <w:basedOn w:val="a0"/>
    <w:link w:val="a5"/>
    <w:uiPriority w:val="99"/>
    <w:semiHidden/>
    <w:locked/>
    <w:rsid w:val="00BB7964"/>
    <w:rPr>
      <w:rFonts w:ascii="Tahoma" w:eastAsia="微软雅黑" w:hAnsi="Tahoma" w:cs="Tahoma"/>
      <w:sz w:val="22"/>
      <w:szCs w:val="22"/>
    </w:rPr>
  </w:style>
  <w:style w:type="character" w:customStyle="1" w:styleId="a8">
    <w:name w:val="批注框文本 字符"/>
    <w:basedOn w:val="a0"/>
    <w:link w:val="a7"/>
    <w:uiPriority w:val="99"/>
    <w:semiHidden/>
    <w:qFormat/>
    <w:locked/>
    <w:rsid w:val="00BB7964"/>
    <w:rPr>
      <w:rFonts w:ascii="Tahoma" w:eastAsia="微软雅黑" w:hAnsi="Tahoma" w:cs="Tahoma"/>
      <w:sz w:val="18"/>
      <w:szCs w:val="18"/>
    </w:rPr>
  </w:style>
  <w:style w:type="character" w:customStyle="1" w:styleId="aa">
    <w:name w:val="页脚 字符"/>
    <w:basedOn w:val="a0"/>
    <w:link w:val="a9"/>
    <w:uiPriority w:val="99"/>
    <w:locked/>
    <w:rsid w:val="00BB7964"/>
    <w:rPr>
      <w:rFonts w:ascii="Tahoma" w:eastAsia="微软雅黑" w:hAnsi="Tahoma" w:cs="Tahoma"/>
      <w:sz w:val="18"/>
      <w:szCs w:val="18"/>
    </w:rPr>
  </w:style>
  <w:style w:type="character" w:customStyle="1" w:styleId="ac">
    <w:name w:val="页眉 字符"/>
    <w:basedOn w:val="a0"/>
    <w:link w:val="ab"/>
    <w:uiPriority w:val="99"/>
    <w:locked/>
    <w:rsid w:val="00BB7964"/>
    <w:rPr>
      <w:rFonts w:ascii="Tahoma" w:eastAsia="微软雅黑" w:hAnsi="Tahoma" w:cs="Tahoma"/>
      <w:sz w:val="18"/>
      <w:szCs w:val="18"/>
    </w:rPr>
  </w:style>
  <w:style w:type="character" w:customStyle="1" w:styleId="prefix2">
    <w:name w:val="prefix2"/>
    <w:uiPriority w:val="99"/>
    <w:rsid w:val="00BB7964"/>
    <w:rPr>
      <w:color w:val="auto"/>
      <w:shd w:val="clear" w:color="auto" w:fill="auto"/>
    </w:rPr>
  </w:style>
  <w:style w:type="character" w:customStyle="1" w:styleId="postfix2">
    <w:name w:val="postfix2"/>
    <w:uiPriority w:val="99"/>
    <w:rsid w:val="00BB7964"/>
    <w:rPr>
      <w:color w:val="auto"/>
      <w:shd w:val="clear" w:color="auto" w:fill="auto"/>
    </w:rPr>
  </w:style>
  <w:style w:type="character" w:customStyle="1" w:styleId="error">
    <w:name w:val="error"/>
    <w:uiPriority w:val="99"/>
    <w:qFormat/>
    <w:rsid w:val="00BB7964"/>
    <w:rPr>
      <w:i/>
      <w:iCs/>
      <w:color w:val="FFFFFF"/>
      <w:shd w:val="clear" w:color="auto" w:fill="auto"/>
    </w:rPr>
  </w:style>
  <w:style w:type="character" w:customStyle="1" w:styleId="error-message">
    <w:name w:val="error-message"/>
    <w:basedOn w:val="a0"/>
    <w:uiPriority w:val="99"/>
    <w:rsid w:val="00BB7964"/>
  </w:style>
  <w:style w:type="character" w:customStyle="1" w:styleId="postfix">
    <w:name w:val="postfix"/>
    <w:uiPriority w:val="99"/>
    <w:qFormat/>
    <w:rsid w:val="00BB7964"/>
    <w:rPr>
      <w:color w:val="auto"/>
      <w:shd w:val="clear" w:color="auto" w:fill="auto"/>
    </w:rPr>
  </w:style>
  <w:style w:type="character" w:customStyle="1" w:styleId="apple-converted-space">
    <w:name w:val="apple-converted-space"/>
    <w:basedOn w:val="a0"/>
    <w:uiPriority w:val="99"/>
    <w:rsid w:val="00BB7964"/>
  </w:style>
  <w:style w:type="character" w:customStyle="1" w:styleId="a4">
    <w:name w:val="文档结构图 字符"/>
    <w:basedOn w:val="a0"/>
    <w:link w:val="a3"/>
    <w:uiPriority w:val="99"/>
    <w:semiHidden/>
    <w:rsid w:val="00BB7964"/>
    <w:rPr>
      <w:rFonts w:eastAsia="微软雅黑"/>
      <w:kern w:val="0"/>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y.swpu.edu.cn/info/1058/8281.htm"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www.nogstedc.cn" TargetMode="External"/><Relationship Id="rId12" Type="http://schemas.openxmlformats.org/officeDocument/2006/relationships/hyperlink" Target="http://sgy.swpu.edu.cn/info/1058/8289.htm" TargetMode="External"/><Relationship Id="rId17" Type="http://schemas.openxmlformats.org/officeDocument/2006/relationships/hyperlink" Target="http://www.upc.edu.cn/subpage/second4ymc.html" TargetMode="External"/><Relationship Id="rId2" Type="http://schemas.openxmlformats.org/officeDocument/2006/relationships/styles" Target="styles.xml"/><Relationship Id="rId16" Type="http://schemas.openxmlformats.org/officeDocument/2006/relationships/hyperlink" Target="http://jdxy.cup.edu.cn/jdxy/html/run/inde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gy.swpu.edu.cn/info/1058/8292.htm" TargetMode="External"/><Relationship Id="rId5" Type="http://schemas.openxmlformats.org/officeDocument/2006/relationships/footnotes" Target="footnotes.xml"/><Relationship Id="rId15" Type="http://schemas.openxmlformats.org/officeDocument/2006/relationships/hyperlink" Target="http://www.upc.edu.cn/subpage/second4ymc.html"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cup.edu.cn/xxgk/xld/zhanglb.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28</Pages>
  <Words>1537</Words>
  <Characters>8762</Characters>
  <Application>Microsoft Office Word</Application>
  <DocSecurity>0</DocSecurity>
  <Lines>73</Lines>
  <Paragraphs>20</Paragraphs>
  <ScaleCrop>false</ScaleCrop>
  <Company>China</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关于举办第一届全国大学生油气储运工程设计大赛</dc:title>
  <dc:creator>Administrator</dc:creator>
  <cp:lastModifiedBy>Administrator</cp:lastModifiedBy>
  <cp:revision>37</cp:revision>
  <cp:lastPrinted>2016-04-27T02:07:00Z</cp:lastPrinted>
  <dcterms:created xsi:type="dcterms:W3CDTF">2016-04-26T16:00:00Z</dcterms:created>
  <dcterms:modified xsi:type="dcterms:W3CDTF">2016-04-27T07:29:00Z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