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jc w:val="left"/>
        <w:rPr>
          <w:rFonts w:hint="eastAsia" w:ascii="方正黑体简体" w:eastAsia="方正黑体简体"/>
          <w:szCs w:val="32"/>
        </w:rPr>
      </w:pPr>
      <w:r>
        <w:rPr>
          <w:rFonts w:hint="eastAsia" w:ascii="方正黑体简体" w:eastAsia="方正黑体简体"/>
          <w:szCs w:val="32"/>
        </w:rPr>
        <w:t>附件:</w:t>
      </w:r>
    </w:p>
    <w:p>
      <w:pPr>
        <w:spacing w:line="200" w:lineRule="exact"/>
        <w:jc w:val="center"/>
        <w:rPr>
          <w:rFonts w:hint="eastAsia" w:ascii="方正黑体简体" w:eastAsia="方正黑体简体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第二届中国石油石化腐蚀与防护技术交流大会</w:t>
      </w:r>
    </w:p>
    <w:p>
      <w:pPr>
        <w:spacing w:line="500" w:lineRule="exact"/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参会代表回执表</w:t>
      </w:r>
    </w:p>
    <w:p>
      <w:pPr>
        <w:spacing w:line="100" w:lineRule="exact"/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</w:p>
    <w:tbl>
      <w:tblPr>
        <w:tblStyle w:val="4"/>
        <w:tblW w:w="970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05"/>
        <w:gridCol w:w="774"/>
        <w:gridCol w:w="1621"/>
        <w:gridCol w:w="1894"/>
        <w:gridCol w:w="1325"/>
        <w:gridCol w:w="382"/>
        <w:gridCol w:w="17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774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5614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7774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70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sz w:val="24"/>
                <w:szCs w:val="24"/>
              </w:rPr>
              <w:t>区号</w:t>
            </w:r>
            <w:r>
              <w:rPr>
                <w:rFonts w:ascii="宋体" w:hAnsi="宋体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住宿要求</w:t>
            </w:r>
          </w:p>
        </w:tc>
        <w:tc>
          <w:tcPr>
            <w:tcW w:w="4594" w:type="dxa"/>
            <w:gridSpan w:val="4"/>
            <w:vAlign w:val="center"/>
          </w:tcPr>
          <w:p>
            <w:pPr>
              <w:spacing w:line="300" w:lineRule="exact"/>
              <w:ind w:firstLine="252" w:firstLineChars="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标准间  □ 单间</w:t>
            </w:r>
          </w:p>
        </w:tc>
        <w:tc>
          <w:tcPr>
            <w:tcW w:w="34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合住   □ 单住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/>
      <w:r>
        <w:rPr>
          <w:rFonts w:hint="eastAsia" w:ascii="方正仿宋简体" w:hAnsi="方正仿宋简体" w:eastAsia="方正仿宋简体" w:cs="方正仿宋简体"/>
          <w:sz w:val="24"/>
          <w:szCs w:val="24"/>
        </w:rPr>
        <w:t>报名电话/传真:010-63815326,63773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918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 xml:space="preserve">  联系人:刘建国  张  宇  陈  涛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Tekton Pro Ext">
    <w:panose1 w:val="020F0605020208020904"/>
    <w:charset w:val="00"/>
    <w:family w:val="auto"/>
    <w:pitch w:val="default"/>
    <w:sig w:usb0="00000007" w:usb1="00000001" w:usb2="00000000" w:usb3="00000000" w:csb0="20000093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硬笔行书3500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赵九江钢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勘亭流W9(P)">
    <w:panose1 w:val="030009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华康圆体W5(P)">
    <w:panose1 w:val="020F0500000000000000"/>
    <w:charset w:val="86"/>
    <w:family w:val="auto"/>
    <w:pitch w:val="default"/>
    <w:sig w:usb0="00000001" w:usb1="08010000" w:usb2="00000012" w:usb3="00000000" w:csb0="00040000" w:csb1="00000000"/>
  </w:font>
  <w:font w:name="华康娃娃体W5(P)">
    <w:panose1 w:val="040B0500000000000000"/>
    <w:charset w:val="86"/>
    <w:family w:val="auto"/>
    <w:pitch w:val="default"/>
    <w:sig w:usb0="00000001" w:usb1="08010000" w:usb2="00000012" w:usb3="00000000" w:csb0="00040000" w:csb1="00000000"/>
  </w:font>
  <w:font w:name="华康宋体W12(P)">
    <w:panose1 w:val="02020C00000000000000"/>
    <w:charset w:val="86"/>
    <w:family w:val="auto"/>
    <w:pitch w:val="default"/>
    <w:sig w:usb0="00000001" w:usb1="08010000" w:usb2="00000012" w:usb3="00000000" w:csb0="00040000" w:csb1="00000000"/>
  </w:font>
  <w:font w:name="华康宋体W3(P)">
    <w:panose1 w:val="020203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瘦金体W3(P)">
    <w:panose1 w:val="03000300000000000000"/>
    <w:charset w:val="86"/>
    <w:family w:val="auto"/>
    <w:pitch w:val="default"/>
    <w:sig w:usb0="00000001" w:usb1="08010000" w:usb2="00000012" w:usb3="00000000" w:csb0="00040000" w:csb1="00000000"/>
  </w:font>
  <w:font w:name="华康简楷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黑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黑体W3(P)">
    <w:panose1 w:val="020B03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特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蚕燕隶书(3500)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钢笔行书升级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非主流手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字酷堂黄自元楷体(体验版)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孙过庭草体测试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长城黑宋体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Transit551 Md BT">
    <w:panose1 w:val="02070602070505020903"/>
    <w:charset w:val="00"/>
    <w:family w:val="auto"/>
    <w:pitch w:val="default"/>
    <w:sig w:usb0="00000000" w:usb1="00000000" w:usb2="00000000" w:usb3="00000000" w:csb0="00000000" w:csb1="00000000"/>
  </w:font>
  <w:font w:name="Transit521 BT">
    <w:panose1 w:val="02070502060505020903"/>
    <w:charset w:val="00"/>
    <w:family w:val="auto"/>
    <w:pitch w:val="default"/>
    <w:sig w:usb0="00000000" w:usb1="00000000" w:usb2="00000000" w:usb3="00000000" w:csb0="00000000" w:csb1="00000000"/>
  </w:font>
  <w:font w:name="Transit511 BT">
    <w:panose1 w:val="02070603070506020303"/>
    <w:charset w:val="00"/>
    <w:family w:val="auto"/>
    <w:pitch w:val="default"/>
    <w:sig w:usb0="00000000" w:usb1="00000000" w:usb2="00000000" w:usb3="00000000" w:csb0="00000000" w:csb1="00000000"/>
  </w:font>
  <w:font w:name="Transisto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ajan Pro">
    <w:panose1 w:val="02020502050506020301"/>
    <w:charset w:val="00"/>
    <w:family w:val="auto"/>
    <w:pitch w:val="default"/>
    <w:sig w:usb0="00000007" w:usb1="00000000" w:usb2="00000000" w:usb3="00000000" w:csb0="20000093" w:csb1="00000000"/>
  </w:font>
  <w:font w:name="Traffic">
    <w:panose1 w:val="04030A050D0B02020402"/>
    <w:charset w:val="00"/>
    <w:family w:val="auto"/>
    <w:pitch w:val="default"/>
    <w:sig w:usb0="00000000" w:usb1="00000000" w:usb2="00000000" w:usb3="00000000" w:csb0="00000000" w:csb1="00000000"/>
  </w:font>
  <w:font w:name="TimeScrDMed">
    <w:panose1 w:val="03020802040302030502"/>
    <w:charset w:val="00"/>
    <w:family w:val="auto"/>
    <w:pitch w:val="default"/>
    <w:sig w:usb0="00000000" w:usb1="00000000" w:usb2="00000000" w:usb3="00000000" w:csb0="00000000" w:csb1="00000000"/>
  </w:font>
  <w:font w:name="TimeScrDBol">
    <w:panose1 w:val="03020902040302030502"/>
    <w:charset w:val="00"/>
    <w:family w:val="auto"/>
    <w:pitch w:val="default"/>
    <w:sig w:usb0="00000000" w:usb1="00000000" w:usb2="00000000" w:usb3="00000000" w:csb0="00000000" w:csb1="00000000"/>
  </w:font>
  <w:font w:name="Tiffany Lt BT">
    <w:panose1 w:val="02090503060705020403"/>
    <w:charset w:val="00"/>
    <w:family w:val="auto"/>
    <w:pitch w:val="default"/>
    <w:sig w:usb0="00000000" w:usb1="00000000" w:usb2="00000000" w:usb3="00000000" w:csb0="00000000" w:csb1="00000000"/>
  </w:font>
  <w:font w:name="Tiffany HvIt BT">
    <w:panose1 w:val="02090907090705090403"/>
    <w:charset w:val="00"/>
    <w:family w:val="auto"/>
    <w:pitch w:val="default"/>
    <w:sig w:usb0="00000000" w:usb1="00000000" w:usb2="00000000" w:usb3="00000000" w:csb0="00000000" w:csb1="00000000"/>
  </w:font>
  <w:font w:name="Tiffany Hv BT">
    <w:panose1 w:val="02090907080705020403"/>
    <w:charset w:val="00"/>
    <w:family w:val="auto"/>
    <w:pitch w:val="default"/>
    <w:sig w:usb0="00000000" w:usb1="00000000" w:usb2="00000000" w:usb3="00000000" w:csb0="00000000" w:csb1="00000000"/>
  </w:font>
  <w:font w:name="Thunderbird BT">
    <w:panose1 w:val="04090A08080902020204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6004582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600458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B6995"/>
    <w:rsid w:val="2AEB69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2016-01-21T08:30:00Z</dcterms:created>
  <dc:creator>Administrator</dc:creator>
  <cp:lastModifiedBy>Administrator</cp:lastModifiedBy>
  <dcterms:modified xsi:type="dcterms:W3CDTF">2016-01-21T08:30:25Z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