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>附件：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hint="eastAsia" w:ascii="Times New Roman" w:hAnsi="Times New Roman" w:cs="Times New Roman"/>
          <w:b/>
          <w:kern w:val="0"/>
          <w:sz w:val="30"/>
          <w:szCs w:val="30"/>
        </w:rPr>
        <w:t>储运与建筑工程学院大学生自主实验项目名单</w:t>
      </w:r>
      <w:bookmarkStart w:id="0" w:name="_GoBack"/>
      <w:bookmarkEnd w:id="0"/>
    </w:p>
    <w:tbl>
      <w:tblPr>
        <w:tblStyle w:val="10"/>
        <w:tblW w:w="92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908"/>
        <w:gridCol w:w="2379"/>
        <w:gridCol w:w="1113"/>
        <w:gridCol w:w="1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kern w:val="0"/>
                <w:szCs w:val="21"/>
              </w:rPr>
              <w:t>项目编号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kern w:val="0"/>
                <w:szCs w:val="21"/>
              </w:rPr>
              <w:t>学生姓名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kern w:val="0"/>
                <w:szCs w:val="21"/>
              </w:rPr>
              <w:t>指导教师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CJ2017101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基于涡流管的能量分离实验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庞振聚（储运1</w:t>
            </w:r>
            <w:r>
              <w:rPr>
                <w:rFonts w:ascii="宋体" w:hAnsi="宋体" w:eastAsia="宋体"/>
                <w:kern w:val="0"/>
                <w:szCs w:val="21"/>
              </w:rPr>
              <w:t>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郭  涛（储运1601）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刘成昊（储运1601）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梁法春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17854216650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CJ2017102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水下油气上浮形态演化特征实验测量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黄  硕（储运1</w:t>
            </w:r>
            <w:r>
              <w:rPr>
                <w:rFonts w:ascii="宋体" w:hAnsi="宋体" w:eastAsia="宋体"/>
                <w:kern w:val="0"/>
                <w:szCs w:val="21"/>
              </w:rPr>
              <w:t>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杨金波（储运1601）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蔡亮雨（储运1601）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梁法春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1785429 7083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CJ2017103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作用于构件上载荷不可见性的外部表征测试实验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赵  庆（力学1602）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王文慧（力学1602）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王玉柱（力学1602）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于桂杰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15589840878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CJ2017104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超声波测试在线应力与方法与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误差分析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  彭（力学1602）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蔡  雷（力学1602）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李玉坤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17865426148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CJ2017105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高脆性透明类岩石材料试件制备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材料的准备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舒海港（土木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梁绍福（土木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库绍钧（土木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张玉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17863975597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CJ2017106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高脆性透明类岩石材料试件制备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陈朝凯（土木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马  皓（土木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徐凌跃（土木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张玉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17863979712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CJ2017107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易拉罐电测综合实验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何正迎（土木14504）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甄伟庆（土木14504）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王英男（土木14504）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徐国强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17854201767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CJ2017108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超声波测试螺栓预紧力实验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王声迅（力学</w:t>
            </w:r>
            <w:r>
              <w:rPr>
                <w:rFonts w:ascii="宋体" w:hAnsi="宋体" w:eastAsia="宋体"/>
                <w:kern w:val="0"/>
                <w:szCs w:val="21"/>
              </w:rPr>
              <w:t>1602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郝兆阳（力学</w:t>
            </w:r>
            <w:r>
              <w:rPr>
                <w:rFonts w:ascii="宋体" w:hAnsi="宋体" w:eastAsia="宋体"/>
                <w:kern w:val="0"/>
                <w:szCs w:val="21"/>
              </w:rPr>
              <w:t>1602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王声迅（力学</w:t>
            </w:r>
            <w:r>
              <w:rPr>
                <w:rFonts w:ascii="宋体" w:hAnsi="宋体" w:eastAsia="宋体"/>
                <w:kern w:val="0"/>
                <w:szCs w:val="21"/>
              </w:rPr>
              <w:t>1602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李玉坤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15111953954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CJ2017109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自由探头</w:t>
            </w:r>
            <w:r>
              <w:rPr>
                <w:rFonts w:ascii="宋体" w:hAnsi="宋体" w:eastAsia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ω法测量材料热导率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杜晓丽（能动</w:t>
            </w:r>
            <w:r>
              <w:rPr>
                <w:rFonts w:ascii="宋体" w:hAnsi="宋体" w:eastAsia="宋体"/>
                <w:kern w:val="0"/>
                <w:szCs w:val="21"/>
              </w:rPr>
              <w:t>1403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王士铎（能动</w:t>
            </w:r>
            <w:r>
              <w:rPr>
                <w:rFonts w:ascii="宋体" w:hAnsi="宋体" w:eastAsia="宋体"/>
                <w:kern w:val="0"/>
                <w:szCs w:val="21"/>
              </w:rPr>
              <w:t>1401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曹  祥（能动</w:t>
            </w:r>
            <w:r>
              <w:rPr>
                <w:rFonts w:ascii="宋体" w:hAnsi="宋体" w:eastAsia="宋体"/>
                <w:kern w:val="0"/>
                <w:szCs w:val="21"/>
              </w:rPr>
              <w:t>1401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王照亮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17854227005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CJ2017110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基于</w:t>
            </w:r>
            <w:r>
              <w:rPr>
                <w:rFonts w:ascii="宋体" w:hAnsi="宋体" w:eastAsia="宋体"/>
                <w:kern w:val="0"/>
                <w:szCs w:val="21"/>
              </w:rPr>
              <w:t>BIM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技术的石大图书馆二期工程</w:t>
            </w:r>
            <w:r>
              <w:rPr>
                <w:rFonts w:ascii="宋体" w:hAnsi="宋体" w:eastAsia="宋体"/>
                <w:kern w:val="0"/>
                <w:szCs w:val="21"/>
              </w:rPr>
              <w:t>3D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打印模型实验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吴宏阳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</w:t>
            </w:r>
            <w:r>
              <w:rPr>
                <w:rFonts w:ascii="宋体" w:hAnsi="宋体" w:eastAsia="宋体"/>
                <w:kern w:val="0"/>
                <w:szCs w:val="21"/>
              </w:rPr>
              <w:t>建筑1502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闫浩轩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</w:t>
            </w:r>
            <w:r>
              <w:rPr>
                <w:rFonts w:ascii="宋体" w:hAnsi="宋体" w:eastAsia="宋体"/>
                <w:kern w:val="0"/>
                <w:szCs w:val="21"/>
              </w:rPr>
              <w:t>建筑1502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侯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Cs w:val="21"/>
              </w:rPr>
              <w:t>睿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</w:t>
            </w:r>
            <w:r>
              <w:rPr>
                <w:rFonts w:ascii="宋体" w:hAnsi="宋体" w:eastAsia="宋体"/>
                <w:kern w:val="0"/>
                <w:szCs w:val="21"/>
              </w:rPr>
              <w:t>建筑1502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张峰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13845773852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CJ2017111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基于</w:t>
            </w:r>
            <w:r>
              <w:rPr>
                <w:rFonts w:ascii="宋体" w:hAnsi="宋体" w:eastAsia="宋体"/>
                <w:kern w:val="0"/>
                <w:szCs w:val="21"/>
              </w:rPr>
              <w:t>BIM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技术的石大图书馆二期工程</w:t>
            </w:r>
            <w:r>
              <w:rPr>
                <w:rFonts w:ascii="宋体" w:hAnsi="宋体" w:eastAsia="宋体"/>
                <w:kern w:val="0"/>
                <w:szCs w:val="21"/>
              </w:rPr>
              <w:t>VR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模型实验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陈  聪（建筑</w:t>
            </w:r>
            <w:r>
              <w:rPr>
                <w:rFonts w:ascii="宋体" w:hAnsi="宋体" w:eastAsia="宋体"/>
                <w:kern w:val="0"/>
                <w:szCs w:val="21"/>
              </w:rPr>
              <w:t>1401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闫志宽（建筑</w:t>
            </w:r>
            <w:r>
              <w:rPr>
                <w:rFonts w:ascii="宋体" w:hAnsi="宋体" w:eastAsia="宋体"/>
                <w:kern w:val="0"/>
                <w:szCs w:val="21"/>
              </w:rPr>
              <w:t>1401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曹豪天（建筑</w:t>
            </w:r>
            <w:r>
              <w:rPr>
                <w:rFonts w:ascii="宋体" w:hAnsi="宋体" w:eastAsia="宋体"/>
                <w:kern w:val="0"/>
                <w:szCs w:val="21"/>
              </w:rPr>
              <w:t>1402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李佐龙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13210259361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CJ2017112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基于</w:t>
            </w:r>
            <w:r>
              <w:rPr>
                <w:rFonts w:ascii="宋体" w:hAnsi="宋体" w:eastAsia="宋体"/>
                <w:kern w:val="0"/>
                <w:szCs w:val="21"/>
              </w:rPr>
              <w:t>ARM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的多功能</w:t>
            </w:r>
            <w:r>
              <w:rPr>
                <w:rFonts w:ascii="宋体" w:hAnsi="宋体" w:eastAsia="宋体"/>
                <w:kern w:val="0"/>
                <w:szCs w:val="21"/>
              </w:rPr>
              <w:t>PCB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小车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陈瑞鑫（储运1403）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蒋卓航（储运1406）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  旭（储运1402）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17854222998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CJ2017113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岩石拉伸裂缝尖端体胀实验研究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许增耀（力学</w:t>
            </w:r>
            <w:r>
              <w:rPr>
                <w:rFonts w:ascii="宋体" w:hAnsi="宋体" w:eastAsia="宋体"/>
                <w:kern w:val="0"/>
                <w:szCs w:val="21"/>
              </w:rPr>
              <w:t>1602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刘欣良（力学</w:t>
            </w:r>
            <w:r>
              <w:rPr>
                <w:rFonts w:ascii="宋体" w:hAnsi="宋体" w:eastAsia="宋体"/>
                <w:kern w:val="0"/>
                <w:szCs w:val="21"/>
              </w:rPr>
              <w:t>1602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张家毓（力学</w:t>
            </w:r>
            <w:r>
              <w:rPr>
                <w:rFonts w:ascii="宋体" w:hAnsi="宋体" w:eastAsia="宋体"/>
                <w:kern w:val="0"/>
                <w:szCs w:val="21"/>
              </w:rPr>
              <w:t>1602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邓学晶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17806227169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CJ2017114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岩石裂缝扩展的动态实验研究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张翔宇（土木</w:t>
            </w:r>
            <w:r>
              <w:rPr>
                <w:rFonts w:ascii="宋体" w:hAnsi="宋体" w:eastAsia="宋体"/>
                <w:kern w:val="0"/>
                <w:szCs w:val="21"/>
              </w:rPr>
              <w:t>1604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冯昌南（土木</w:t>
            </w:r>
            <w:r>
              <w:rPr>
                <w:rFonts w:ascii="宋体" w:hAnsi="宋体" w:eastAsia="宋体"/>
                <w:kern w:val="0"/>
                <w:szCs w:val="21"/>
              </w:rPr>
              <w:t>1604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吴志强（土木</w:t>
            </w:r>
            <w:r>
              <w:rPr>
                <w:rFonts w:ascii="宋体" w:hAnsi="宋体" w:eastAsia="宋体"/>
                <w:kern w:val="0"/>
                <w:szCs w:val="21"/>
              </w:rPr>
              <w:t>1604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邓学晶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18300367322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CJ2017115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刚体动力学的模拟仿真实验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袁力超（力学</w:t>
            </w:r>
            <w:r>
              <w:rPr>
                <w:rFonts w:ascii="宋体" w:hAnsi="宋体" w:eastAsia="宋体"/>
                <w:kern w:val="0"/>
                <w:szCs w:val="21"/>
              </w:rPr>
              <w:t>1402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  岩（力学</w:t>
            </w:r>
            <w:r>
              <w:rPr>
                <w:rFonts w:ascii="宋体" w:hAnsi="宋体" w:eastAsia="宋体"/>
                <w:kern w:val="0"/>
                <w:szCs w:val="21"/>
              </w:rPr>
              <w:t>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曹  锐（力学</w:t>
            </w:r>
            <w:r>
              <w:rPr>
                <w:rFonts w:ascii="宋体" w:hAnsi="宋体" w:eastAsia="宋体"/>
                <w:kern w:val="0"/>
                <w:szCs w:val="21"/>
              </w:rPr>
              <w:t>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周博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17854212703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CJ2017116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水面晃动发电系统设计研发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  昊（储运1604）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郑皓文（储运1604）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乔白璐（储运1604）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陈雷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13355335848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CJ2017117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质点动力学的模拟仿真实验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张怡佳（力学</w:t>
            </w:r>
            <w:r>
              <w:rPr>
                <w:rFonts w:ascii="宋体" w:hAnsi="宋体" w:eastAsia="宋体"/>
                <w:kern w:val="0"/>
                <w:szCs w:val="21"/>
              </w:rPr>
              <w:t>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刘瑞政（力学</w:t>
            </w:r>
            <w:r>
              <w:rPr>
                <w:rFonts w:ascii="宋体" w:hAnsi="宋体" w:eastAsia="宋体"/>
                <w:kern w:val="0"/>
                <w:szCs w:val="21"/>
              </w:rPr>
              <w:t>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王德儒（力学</w:t>
            </w:r>
            <w:r>
              <w:rPr>
                <w:rFonts w:ascii="宋体" w:hAnsi="宋体" w:eastAsia="宋体"/>
                <w:kern w:val="0"/>
                <w:szCs w:val="21"/>
              </w:rPr>
              <w:t>1501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周博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17854250711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CJ2017118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典型运动机构的模拟仿真实验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白迎正（土木1501）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祝  帅（力学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宋戎妆（力学</w:t>
            </w:r>
            <w:r>
              <w:rPr>
                <w:rFonts w:ascii="宋体" w:hAnsi="宋体" w:eastAsia="宋体"/>
                <w:kern w:val="0"/>
                <w:szCs w:val="21"/>
              </w:rPr>
              <w:t>1601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周博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17854260226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CJ2017119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空气-水两相流的声发射实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张雅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馨（储运1501）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葛君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勇（储运1501）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李德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凯（储运1501）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王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鑫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18997397658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CJ2017120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基于小波变换的液体管道负压波信号处理方法研究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吴姗姗（储运1407）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陈新雅（储运1406）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李传宪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17854222975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CJ2017121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输油管道泄漏油品在地下水中运移规律实验研究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孙小轶（储运</w:t>
            </w:r>
            <w:r>
              <w:rPr>
                <w:rFonts w:ascii="宋体" w:hAnsi="宋体" w:eastAsia="宋体"/>
                <w:kern w:val="0"/>
                <w:szCs w:val="21"/>
              </w:rPr>
              <w:t>1502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王日颖（储运</w:t>
            </w:r>
            <w:r>
              <w:rPr>
                <w:rFonts w:ascii="宋体" w:hAnsi="宋体" w:eastAsia="宋体"/>
                <w:kern w:val="0"/>
                <w:szCs w:val="21"/>
              </w:rPr>
              <w:t>1507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马润玉（力学1502）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蒋文明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15969822621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</w:t>
            </w:r>
            <w:r>
              <w:rPr>
                <w:rFonts w:ascii="宋体" w:hAnsi="宋体" w:eastAsia="宋体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122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气液两相分层流液膜分布测量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李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Cs w:val="21"/>
              </w:rPr>
              <w:t>明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（储运1601）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高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Cs w:val="21"/>
              </w:rPr>
              <w:t>岩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（储运1601）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姜保垒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（储运1601）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梁法春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17853433773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CJ2017123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储罐沉降在线监测评价系统研发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崔康娜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（储运1506）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  佳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（储运1506）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李玉坤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17806276817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CJ2017124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储罐沉降与变形在线监测评价系统研发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王德儒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（力学1501）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吉  洁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（自动1505）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李玉坤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17806277539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</w:t>
            </w:r>
            <w:r>
              <w:rPr>
                <w:rFonts w:ascii="宋体" w:hAnsi="宋体" w:eastAsia="宋体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12</w:t>
            </w:r>
            <w:r>
              <w:rPr>
                <w:rFonts w:ascii="宋体" w:hAnsi="宋体" w:eastAsia="宋体"/>
                <w:kern w:val="0"/>
                <w:szCs w:val="21"/>
              </w:rPr>
              <w:t>5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kern w:val="0"/>
              </w:rPr>
              <w:t>建筑日照模拟与布局优化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kern w:val="0"/>
              </w:rPr>
              <w:t>李欣彤</w:t>
            </w:r>
            <w:r>
              <w:rPr>
                <w:rFonts w:hint="eastAsia" w:ascii="宋体" w:hAnsi="宋体" w:eastAsia="宋体"/>
                <w:szCs w:val="21"/>
              </w:rPr>
              <w:t>（土木1</w:t>
            </w:r>
            <w:r>
              <w:rPr>
                <w:rFonts w:ascii="宋体" w:hAnsi="宋体" w:eastAsia="宋体"/>
                <w:szCs w:val="21"/>
              </w:rPr>
              <w:t>502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kern w:val="0"/>
              </w:rPr>
              <w:t>李海荣</w:t>
            </w:r>
            <w:r>
              <w:rPr>
                <w:rFonts w:hint="eastAsia" w:ascii="宋体" w:hAnsi="宋体" w:eastAsia="宋体"/>
                <w:szCs w:val="21"/>
              </w:rPr>
              <w:t>（土木1502）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kern w:val="0"/>
              </w:rPr>
              <w:t>张培峰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kern w:val="0"/>
              </w:rPr>
              <w:t>17863950709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</w:t>
            </w:r>
            <w:r>
              <w:rPr>
                <w:rFonts w:ascii="宋体" w:hAnsi="宋体" w:eastAsia="宋体"/>
                <w:kern w:val="0"/>
                <w:szCs w:val="21"/>
              </w:rPr>
              <w:t>6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电位差对电偶腐蚀的影响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徐英杰</w:t>
            </w:r>
            <w:r>
              <w:rPr>
                <w:rFonts w:hint="eastAsia" w:ascii="宋体" w:hAnsi="宋体" w:eastAsia="宋体"/>
                <w:szCs w:val="21"/>
              </w:rPr>
              <w:t>（储运1405）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徐凯南</w:t>
            </w:r>
            <w:r>
              <w:rPr>
                <w:rFonts w:hint="eastAsia" w:ascii="宋体" w:hAnsi="宋体" w:eastAsia="宋体"/>
                <w:szCs w:val="21"/>
              </w:rPr>
              <w:t>（储运1405）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吴  奥</w:t>
            </w:r>
            <w:r>
              <w:rPr>
                <w:rFonts w:hint="eastAsia" w:ascii="宋体" w:hAnsi="宋体" w:eastAsia="宋体"/>
                <w:szCs w:val="21"/>
              </w:rPr>
              <w:t>（储运1405）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刘建国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t>17854222115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</w:t>
            </w:r>
            <w:r>
              <w:rPr>
                <w:rFonts w:ascii="宋体" w:hAnsi="宋体" w:eastAsia="宋体"/>
                <w:kern w:val="0"/>
                <w:szCs w:val="21"/>
              </w:rPr>
              <w:t>7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研究不同形状伞面受力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王远香（力学1501）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崔富凯（力学1501）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  率（力学1501）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李玉坤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17863965714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</w:t>
            </w:r>
            <w:r>
              <w:rPr>
                <w:rFonts w:ascii="宋体" w:hAnsi="宋体" w:eastAsia="宋体"/>
                <w:kern w:val="0"/>
                <w:szCs w:val="21"/>
              </w:rPr>
              <w:t>8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咸水加热器表面结垢实验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顾泽凯（能动1504）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孔庆峰（能动1504）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黎德明（能动1504）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徐明海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17806258135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CJ201712</w:t>
            </w:r>
            <w:r>
              <w:rPr>
                <w:rFonts w:ascii="宋体" w:hAnsi="宋体" w:eastAsia="宋体"/>
                <w:kern w:val="0"/>
                <w:szCs w:val="21"/>
              </w:rPr>
              <w:t>9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泡沫流体对流传热的实验研究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梁成竹（能动1503）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邢向文（能动1503）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满吉鑫（能动1503）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黄善波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17866629067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CJ2017130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小型可控精确给粉装置研制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毛从善（能动1504）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李洪达（能动1504）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  健（能动1504）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张伟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18853667621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CJ2017131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含油污泥热处理实验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裴凡淇（能动1502）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李彦娜（能动1502）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  航（能动1502）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林日亿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17854215236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CJ2017132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基于腐蚀缺陷的埋地管道安全评价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唐  森（储运1404）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牟  婕（储运1404）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房秀婷（储运1404）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刘建国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17854227642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CJ2017133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 xml:space="preserve">流动与传热数值实验研究 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费  扬（建环1502）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张大川（建环1502）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刘沁宜（建环1501）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徐明海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15650159050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CJ2017134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向阳与向阴建筑室内环境差异性</w:t>
            </w:r>
            <w:r>
              <w:rPr>
                <w:rFonts w:ascii="宋体" w:hAnsi="宋体" w:eastAsia="宋体"/>
                <w:kern w:val="0"/>
                <w:szCs w:val="21"/>
              </w:rPr>
              <w:t>分析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王佳雯（建筑1502）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赵晨宇（建筑1502）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王  玉（建筑1502）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张培峰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17864293153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CJ2017135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缓蚀剂最佳浓度确定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李雅欣（储运1405）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贾秀璨（储运1406）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孙晓瑞（储运1406）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刘建国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17854222114</w:t>
            </w:r>
          </w:p>
        </w:tc>
      </w:tr>
    </w:tbl>
    <w:p>
      <w:pPr>
        <w:widowControl/>
        <w:adjustRightInd w:val="0"/>
        <w:snapToGrid w:val="0"/>
        <w:spacing w:line="300" w:lineRule="auto"/>
        <w:jc w:val="center"/>
        <w:rPr>
          <w:rFonts w:ascii="宋体" w:hAnsi="宋体" w:eastAsia="宋体"/>
          <w:kern w:val="0"/>
          <w:szCs w:val="21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136571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E7"/>
    <w:rsid w:val="0000497A"/>
    <w:rsid w:val="00030BE7"/>
    <w:rsid w:val="0003709F"/>
    <w:rsid w:val="000450C7"/>
    <w:rsid w:val="000557CE"/>
    <w:rsid w:val="0005623D"/>
    <w:rsid w:val="000662CC"/>
    <w:rsid w:val="000674E0"/>
    <w:rsid w:val="00074282"/>
    <w:rsid w:val="00076631"/>
    <w:rsid w:val="00080624"/>
    <w:rsid w:val="00082110"/>
    <w:rsid w:val="00082EF5"/>
    <w:rsid w:val="0008734B"/>
    <w:rsid w:val="000949D9"/>
    <w:rsid w:val="00095DF9"/>
    <w:rsid w:val="000C001B"/>
    <w:rsid w:val="000D0D4E"/>
    <w:rsid w:val="000D318E"/>
    <w:rsid w:val="000E00C3"/>
    <w:rsid w:val="000E21A5"/>
    <w:rsid w:val="000E33CF"/>
    <w:rsid w:val="0011315F"/>
    <w:rsid w:val="00137A05"/>
    <w:rsid w:val="00140C9B"/>
    <w:rsid w:val="00165DED"/>
    <w:rsid w:val="0016675B"/>
    <w:rsid w:val="001B1B2A"/>
    <w:rsid w:val="001C2117"/>
    <w:rsid w:val="001E34A1"/>
    <w:rsid w:val="001E3D0C"/>
    <w:rsid w:val="001F40EF"/>
    <w:rsid w:val="0020224F"/>
    <w:rsid w:val="002123AF"/>
    <w:rsid w:val="002247FF"/>
    <w:rsid w:val="00233D32"/>
    <w:rsid w:val="0024430B"/>
    <w:rsid w:val="00272B85"/>
    <w:rsid w:val="002A0431"/>
    <w:rsid w:val="002A2F03"/>
    <w:rsid w:val="002D1180"/>
    <w:rsid w:val="002D1F4B"/>
    <w:rsid w:val="002D25C1"/>
    <w:rsid w:val="002D3AF6"/>
    <w:rsid w:val="002F3CBF"/>
    <w:rsid w:val="002F53C7"/>
    <w:rsid w:val="0030057D"/>
    <w:rsid w:val="003331A1"/>
    <w:rsid w:val="003477C1"/>
    <w:rsid w:val="003749A1"/>
    <w:rsid w:val="003762EA"/>
    <w:rsid w:val="00391CB8"/>
    <w:rsid w:val="003B1730"/>
    <w:rsid w:val="003C15FE"/>
    <w:rsid w:val="003C3FB0"/>
    <w:rsid w:val="003D2BB9"/>
    <w:rsid w:val="003E4CC4"/>
    <w:rsid w:val="003E5D21"/>
    <w:rsid w:val="004006BD"/>
    <w:rsid w:val="00405C1B"/>
    <w:rsid w:val="00440F53"/>
    <w:rsid w:val="004551C4"/>
    <w:rsid w:val="004709F2"/>
    <w:rsid w:val="0047700D"/>
    <w:rsid w:val="00481F4C"/>
    <w:rsid w:val="004863A2"/>
    <w:rsid w:val="00496298"/>
    <w:rsid w:val="004B43A8"/>
    <w:rsid w:val="004D0CFE"/>
    <w:rsid w:val="004D62C0"/>
    <w:rsid w:val="004E1C86"/>
    <w:rsid w:val="004E45E3"/>
    <w:rsid w:val="004F377B"/>
    <w:rsid w:val="004F5313"/>
    <w:rsid w:val="00506CA9"/>
    <w:rsid w:val="005078E5"/>
    <w:rsid w:val="0053595D"/>
    <w:rsid w:val="00545640"/>
    <w:rsid w:val="00550A36"/>
    <w:rsid w:val="00565074"/>
    <w:rsid w:val="00572B9D"/>
    <w:rsid w:val="00573A24"/>
    <w:rsid w:val="005771E0"/>
    <w:rsid w:val="0058164A"/>
    <w:rsid w:val="005866A4"/>
    <w:rsid w:val="005A0299"/>
    <w:rsid w:val="005A3056"/>
    <w:rsid w:val="005B7AC3"/>
    <w:rsid w:val="005C4035"/>
    <w:rsid w:val="005C47A2"/>
    <w:rsid w:val="005C5FE2"/>
    <w:rsid w:val="005D5AC9"/>
    <w:rsid w:val="005F1320"/>
    <w:rsid w:val="006411EF"/>
    <w:rsid w:val="0066509E"/>
    <w:rsid w:val="006701E2"/>
    <w:rsid w:val="0068307F"/>
    <w:rsid w:val="006913CD"/>
    <w:rsid w:val="006D7A4A"/>
    <w:rsid w:val="006F0F87"/>
    <w:rsid w:val="006F1B5D"/>
    <w:rsid w:val="007211CC"/>
    <w:rsid w:val="00737DDD"/>
    <w:rsid w:val="00746BEB"/>
    <w:rsid w:val="0076010C"/>
    <w:rsid w:val="007633CA"/>
    <w:rsid w:val="00766A06"/>
    <w:rsid w:val="00772B74"/>
    <w:rsid w:val="00783D0A"/>
    <w:rsid w:val="00820EDE"/>
    <w:rsid w:val="00823BC3"/>
    <w:rsid w:val="00826E24"/>
    <w:rsid w:val="008272F3"/>
    <w:rsid w:val="00835F2F"/>
    <w:rsid w:val="00847429"/>
    <w:rsid w:val="00847D7B"/>
    <w:rsid w:val="00850C70"/>
    <w:rsid w:val="00860124"/>
    <w:rsid w:val="00895E82"/>
    <w:rsid w:val="008A444D"/>
    <w:rsid w:val="008B3FDE"/>
    <w:rsid w:val="008B4969"/>
    <w:rsid w:val="008B4E7F"/>
    <w:rsid w:val="008B5822"/>
    <w:rsid w:val="008D060D"/>
    <w:rsid w:val="008D45F5"/>
    <w:rsid w:val="008D6C25"/>
    <w:rsid w:val="008F2B34"/>
    <w:rsid w:val="008F6FFB"/>
    <w:rsid w:val="008F765A"/>
    <w:rsid w:val="00922876"/>
    <w:rsid w:val="00930C0C"/>
    <w:rsid w:val="00933F17"/>
    <w:rsid w:val="0094467E"/>
    <w:rsid w:val="0096016D"/>
    <w:rsid w:val="00970DC3"/>
    <w:rsid w:val="0098199C"/>
    <w:rsid w:val="00983BE6"/>
    <w:rsid w:val="009A7893"/>
    <w:rsid w:val="009C7BD0"/>
    <w:rsid w:val="009D1D09"/>
    <w:rsid w:val="009E156D"/>
    <w:rsid w:val="009F1C97"/>
    <w:rsid w:val="009F257F"/>
    <w:rsid w:val="00A0177D"/>
    <w:rsid w:val="00A022EC"/>
    <w:rsid w:val="00A1354C"/>
    <w:rsid w:val="00A168F3"/>
    <w:rsid w:val="00A34404"/>
    <w:rsid w:val="00A41922"/>
    <w:rsid w:val="00A46D50"/>
    <w:rsid w:val="00A47BB4"/>
    <w:rsid w:val="00A61357"/>
    <w:rsid w:val="00A67B3D"/>
    <w:rsid w:val="00A84C2C"/>
    <w:rsid w:val="00A94326"/>
    <w:rsid w:val="00AB628C"/>
    <w:rsid w:val="00AC2517"/>
    <w:rsid w:val="00AC3458"/>
    <w:rsid w:val="00AC5DC7"/>
    <w:rsid w:val="00B26024"/>
    <w:rsid w:val="00B349AC"/>
    <w:rsid w:val="00B40CCA"/>
    <w:rsid w:val="00B41EC4"/>
    <w:rsid w:val="00B56543"/>
    <w:rsid w:val="00B66E35"/>
    <w:rsid w:val="00BA1160"/>
    <w:rsid w:val="00BA3671"/>
    <w:rsid w:val="00BB2DE4"/>
    <w:rsid w:val="00BC3DAC"/>
    <w:rsid w:val="00BD0BA9"/>
    <w:rsid w:val="00BF73B7"/>
    <w:rsid w:val="00BF73E3"/>
    <w:rsid w:val="00C13236"/>
    <w:rsid w:val="00C4509A"/>
    <w:rsid w:val="00C8210C"/>
    <w:rsid w:val="00C8343A"/>
    <w:rsid w:val="00CA6A50"/>
    <w:rsid w:val="00CA7BA6"/>
    <w:rsid w:val="00CB0F83"/>
    <w:rsid w:val="00CC29F5"/>
    <w:rsid w:val="00CD3A74"/>
    <w:rsid w:val="00D33DAA"/>
    <w:rsid w:val="00D33F55"/>
    <w:rsid w:val="00D55FED"/>
    <w:rsid w:val="00D65EE6"/>
    <w:rsid w:val="00D6661B"/>
    <w:rsid w:val="00D671E2"/>
    <w:rsid w:val="00D763CF"/>
    <w:rsid w:val="00D8263B"/>
    <w:rsid w:val="00D85A9B"/>
    <w:rsid w:val="00DC6634"/>
    <w:rsid w:val="00DD5C19"/>
    <w:rsid w:val="00DD5C4C"/>
    <w:rsid w:val="00DD68F6"/>
    <w:rsid w:val="00DF11ED"/>
    <w:rsid w:val="00DF22C5"/>
    <w:rsid w:val="00E005AE"/>
    <w:rsid w:val="00E07AD7"/>
    <w:rsid w:val="00E07CF9"/>
    <w:rsid w:val="00E123EF"/>
    <w:rsid w:val="00E14C79"/>
    <w:rsid w:val="00E24F57"/>
    <w:rsid w:val="00E46026"/>
    <w:rsid w:val="00E65784"/>
    <w:rsid w:val="00E67AF5"/>
    <w:rsid w:val="00E7180A"/>
    <w:rsid w:val="00E726E2"/>
    <w:rsid w:val="00E77023"/>
    <w:rsid w:val="00E80559"/>
    <w:rsid w:val="00E807F2"/>
    <w:rsid w:val="00E8121A"/>
    <w:rsid w:val="00E81365"/>
    <w:rsid w:val="00E841CE"/>
    <w:rsid w:val="00E84CA2"/>
    <w:rsid w:val="00E86498"/>
    <w:rsid w:val="00E9139C"/>
    <w:rsid w:val="00E96BDE"/>
    <w:rsid w:val="00EA70C0"/>
    <w:rsid w:val="00ED2474"/>
    <w:rsid w:val="00EE1DEA"/>
    <w:rsid w:val="00EE591C"/>
    <w:rsid w:val="00F07D1B"/>
    <w:rsid w:val="00F31D91"/>
    <w:rsid w:val="00F337BD"/>
    <w:rsid w:val="00F3621E"/>
    <w:rsid w:val="00F42598"/>
    <w:rsid w:val="00F65835"/>
    <w:rsid w:val="00F7472F"/>
    <w:rsid w:val="00F77375"/>
    <w:rsid w:val="00FB57DF"/>
    <w:rsid w:val="00FD08ED"/>
    <w:rsid w:val="00FD468A"/>
    <w:rsid w:val="00FD733D"/>
    <w:rsid w:val="00FE28D6"/>
    <w:rsid w:val="00FE32C9"/>
    <w:rsid w:val="00FF33B4"/>
    <w:rsid w:val="00FF3852"/>
    <w:rsid w:val="17E114B7"/>
    <w:rsid w:val="20FE7B2F"/>
    <w:rsid w:val="25833A61"/>
    <w:rsid w:val="267A2744"/>
    <w:rsid w:val="2C750171"/>
    <w:rsid w:val="366122BE"/>
    <w:rsid w:val="3671215A"/>
    <w:rsid w:val="46550685"/>
    <w:rsid w:val="51FB469D"/>
    <w:rsid w:val="71C948F3"/>
    <w:rsid w:val="7E667D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333333"/>
      <w:u w:val="non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476</Words>
  <Characters>2714</Characters>
  <Lines>22</Lines>
  <Paragraphs>6</Paragraphs>
  <TotalTime>0</TotalTime>
  <ScaleCrop>false</ScaleCrop>
  <LinksUpToDate>false</LinksUpToDate>
  <CharactersWithSpaces>3184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2015-03-31T00:46:00Z</dcterms:created>
  <dc:creator>huangshanbo</dc:creator>
  <cp:lastModifiedBy>Administrator</cp:lastModifiedBy>
  <cp:lastPrinted>2015-10-21T03:34:00Z</cp:lastPrinted>
  <dcterms:modified xsi:type="dcterms:W3CDTF">2017-03-29T01:07:05Z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